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3145" w14:textId="5A83BC90" w:rsidR="00C70C0B" w:rsidRPr="00C70C0B" w:rsidRDefault="00C70C0B" w:rsidP="00C70C0B">
      <w:pPr>
        <w:spacing w:after="0" w:line="240" w:lineRule="auto"/>
        <w:jc w:val="center"/>
        <w:rPr>
          <w:rFonts w:ascii="Cambria" w:hAnsi="Cambria" w:cs="Times New Roman"/>
          <w:sz w:val="44"/>
          <w:szCs w:val="44"/>
        </w:rPr>
      </w:pPr>
      <w:r w:rsidRPr="00C70C0B">
        <w:rPr>
          <w:rFonts w:ascii="Cambria" w:hAnsi="Cambria" w:cs="Times New Roman"/>
          <w:sz w:val="44"/>
          <w:szCs w:val="44"/>
        </w:rPr>
        <w:t>Bylaws</w:t>
      </w:r>
    </w:p>
    <w:p w14:paraId="13D53ECB" w14:textId="3E2604B2" w:rsidR="001443BC" w:rsidRDefault="00C70C0B" w:rsidP="00C70C0B">
      <w:pPr>
        <w:spacing w:after="0" w:line="240" w:lineRule="auto"/>
        <w:jc w:val="center"/>
        <w:rPr>
          <w:rFonts w:ascii="Cambria" w:hAnsi="Cambria" w:cs="Times New Roman"/>
          <w:sz w:val="44"/>
          <w:szCs w:val="44"/>
        </w:rPr>
      </w:pPr>
      <w:r w:rsidRPr="00C70C0B">
        <w:rPr>
          <w:rFonts w:ascii="Cambria" w:hAnsi="Cambria" w:cs="Times New Roman"/>
          <w:sz w:val="44"/>
          <w:szCs w:val="44"/>
        </w:rPr>
        <w:t>Aiken Council of Neighborh</w:t>
      </w:r>
      <w:r>
        <w:rPr>
          <w:rFonts w:ascii="Cambria" w:hAnsi="Cambria" w:cs="Times New Roman"/>
          <w:noProof/>
          <w:sz w:val="44"/>
          <w:szCs w:val="44"/>
        </w:rPr>
        <w:drawing>
          <wp:anchor distT="0" distB="0" distL="114300" distR="114300" simplePos="0" relativeHeight="251658240" behindDoc="0" locked="0" layoutInCell="1" allowOverlap="1" wp14:anchorId="42D00112" wp14:editId="19D93DD6">
            <wp:simplePos x="0" y="0"/>
            <wp:positionH relativeFrom="page">
              <wp:align>center</wp:align>
            </wp:positionH>
            <wp:positionV relativeFrom="paragraph">
              <wp:posOffset>329565</wp:posOffset>
            </wp:positionV>
            <wp:extent cx="4690872" cy="3785616"/>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N Logo.png"/>
                    <pic:cNvPicPr/>
                  </pic:nvPicPr>
                  <pic:blipFill>
                    <a:blip r:embed="rId7">
                      <a:extLst>
                        <a:ext uri="{28A0092B-C50C-407E-A947-70E740481C1C}">
                          <a14:useLocalDpi xmlns:a14="http://schemas.microsoft.com/office/drawing/2010/main" val="0"/>
                        </a:ext>
                      </a:extLst>
                    </a:blip>
                    <a:stretch>
                      <a:fillRect/>
                    </a:stretch>
                  </pic:blipFill>
                  <pic:spPr>
                    <a:xfrm>
                      <a:off x="0" y="0"/>
                      <a:ext cx="4690872" cy="3785616"/>
                    </a:xfrm>
                    <a:prstGeom prst="rect">
                      <a:avLst/>
                    </a:prstGeom>
                  </pic:spPr>
                </pic:pic>
              </a:graphicData>
            </a:graphic>
            <wp14:sizeRelH relativeFrom="margin">
              <wp14:pctWidth>0</wp14:pctWidth>
            </wp14:sizeRelH>
            <wp14:sizeRelV relativeFrom="margin">
              <wp14:pctHeight>0</wp14:pctHeight>
            </wp14:sizeRelV>
          </wp:anchor>
        </w:drawing>
      </w:r>
      <w:r w:rsidRPr="00C70C0B">
        <w:rPr>
          <w:rFonts w:ascii="Cambria" w:hAnsi="Cambria" w:cs="Times New Roman"/>
          <w:sz w:val="44"/>
          <w:szCs w:val="44"/>
        </w:rPr>
        <w:t>oods</w:t>
      </w:r>
    </w:p>
    <w:p w14:paraId="2B3A20FE" w14:textId="77777777" w:rsidR="00C70C0B" w:rsidRPr="00CB0DA1" w:rsidRDefault="00C70C0B" w:rsidP="00303BC7">
      <w:pPr>
        <w:spacing w:after="0" w:line="360" w:lineRule="auto"/>
        <w:jc w:val="center"/>
        <w:rPr>
          <w:rFonts w:ascii="Times New Roman" w:hAnsi="Times New Roman"/>
          <w:b/>
          <w:sz w:val="36"/>
          <w:szCs w:val="36"/>
          <w:u w:val="single"/>
        </w:rPr>
      </w:pPr>
      <w:r w:rsidRPr="00CB0DA1">
        <w:rPr>
          <w:rFonts w:ascii="Times New Roman" w:hAnsi="Times New Roman"/>
          <w:b/>
          <w:sz w:val="36"/>
          <w:szCs w:val="36"/>
          <w:u w:val="single"/>
        </w:rPr>
        <w:t>Our Vision</w:t>
      </w:r>
    </w:p>
    <w:p w14:paraId="701084A4" w14:textId="77777777" w:rsidR="00C70C0B" w:rsidRPr="00CB0DA1" w:rsidRDefault="00C70C0B" w:rsidP="00C70C0B">
      <w:pPr>
        <w:spacing w:after="0"/>
        <w:jc w:val="center"/>
        <w:rPr>
          <w:rFonts w:ascii="Times New Roman" w:hAnsi="Times New Roman"/>
          <w:sz w:val="28"/>
          <w:szCs w:val="28"/>
        </w:rPr>
      </w:pPr>
      <w:r w:rsidRPr="00671005">
        <w:rPr>
          <w:rFonts w:ascii="Times New Roman" w:hAnsi="Times New Roman"/>
          <w:sz w:val="28"/>
          <w:szCs w:val="28"/>
        </w:rPr>
        <w:t>Provide</w:t>
      </w:r>
      <w:r>
        <w:rPr>
          <w:rFonts w:ascii="Times New Roman" w:hAnsi="Times New Roman"/>
          <w:sz w:val="28"/>
          <w:szCs w:val="28"/>
        </w:rPr>
        <w:t xml:space="preserve"> </w:t>
      </w:r>
      <w:r w:rsidRPr="00CB0DA1">
        <w:rPr>
          <w:rFonts w:ascii="Times New Roman" w:hAnsi="Times New Roman"/>
          <w:sz w:val="28"/>
          <w:szCs w:val="28"/>
        </w:rPr>
        <w:t xml:space="preserve">Aiken neighborhoods </w:t>
      </w:r>
      <w:r w:rsidRPr="00671005">
        <w:rPr>
          <w:rFonts w:ascii="Times New Roman" w:hAnsi="Times New Roman"/>
          <w:sz w:val="28"/>
          <w:szCs w:val="28"/>
        </w:rPr>
        <w:t>with</w:t>
      </w:r>
      <w:r w:rsidRPr="00CB0DA1">
        <w:rPr>
          <w:rFonts w:ascii="Times New Roman" w:hAnsi="Times New Roman"/>
          <w:sz w:val="28"/>
          <w:szCs w:val="28"/>
        </w:rPr>
        <w:t xml:space="preserve"> the foundation</w:t>
      </w:r>
    </w:p>
    <w:p w14:paraId="538F0538" w14:textId="335734B3" w:rsidR="00C70C0B" w:rsidRDefault="00C70C0B" w:rsidP="00C70C0B">
      <w:pPr>
        <w:spacing w:after="0" w:line="240" w:lineRule="auto"/>
        <w:jc w:val="center"/>
        <w:rPr>
          <w:rFonts w:ascii="Times New Roman" w:hAnsi="Times New Roman"/>
          <w:sz w:val="28"/>
          <w:szCs w:val="28"/>
        </w:rPr>
      </w:pPr>
      <w:r>
        <w:rPr>
          <w:rFonts w:ascii="Times New Roman" w:hAnsi="Times New Roman"/>
          <w:sz w:val="28"/>
          <w:szCs w:val="28"/>
        </w:rPr>
        <w:t xml:space="preserve">for </w:t>
      </w:r>
      <w:r w:rsidRPr="00CB0DA1">
        <w:rPr>
          <w:rFonts w:ascii="Times New Roman" w:hAnsi="Times New Roman"/>
          <w:sz w:val="28"/>
          <w:szCs w:val="28"/>
        </w:rPr>
        <w:t>healthy, safe, active and inspired living</w:t>
      </w:r>
      <w:r>
        <w:rPr>
          <w:rFonts w:ascii="Times New Roman" w:hAnsi="Times New Roman"/>
          <w:sz w:val="28"/>
          <w:szCs w:val="28"/>
        </w:rPr>
        <w:t>.</w:t>
      </w:r>
    </w:p>
    <w:p w14:paraId="338D973D" w14:textId="59EFBB54" w:rsidR="00C70C0B" w:rsidRDefault="00C70C0B" w:rsidP="00C70C0B">
      <w:pPr>
        <w:spacing w:after="0" w:line="240" w:lineRule="auto"/>
        <w:jc w:val="center"/>
        <w:rPr>
          <w:rFonts w:ascii="Cambria" w:hAnsi="Cambria" w:cs="Times New Roman"/>
          <w:sz w:val="44"/>
          <w:szCs w:val="44"/>
        </w:rPr>
      </w:pPr>
    </w:p>
    <w:p w14:paraId="225A3C9A" w14:textId="77777777" w:rsidR="00C70C0B" w:rsidRPr="00CB0DA1" w:rsidRDefault="00C70C0B" w:rsidP="00303BC7">
      <w:pPr>
        <w:spacing w:after="0" w:line="360" w:lineRule="auto"/>
        <w:jc w:val="center"/>
        <w:rPr>
          <w:rFonts w:ascii="Times New Roman" w:hAnsi="Times New Roman"/>
          <w:b/>
          <w:sz w:val="24"/>
          <w:szCs w:val="24"/>
          <w:u w:val="single"/>
        </w:rPr>
      </w:pPr>
      <w:r w:rsidRPr="00CB0DA1">
        <w:rPr>
          <w:rFonts w:ascii="Times New Roman" w:hAnsi="Times New Roman"/>
          <w:b/>
          <w:sz w:val="36"/>
          <w:szCs w:val="36"/>
          <w:u w:val="single"/>
        </w:rPr>
        <w:t>Mission</w:t>
      </w:r>
    </w:p>
    <w:p w14:paraId="5CF259E2" w14:textId="2D477791" w:rsidR="00C70C0B" w:rsidRDefault="00C70C0B" w:rsidP="00303BC7">
      <w:pPr>
        <w:spacing w:after="0" w:line="240" w:lineRule="auto"/>
        <w:jc w:val="both"/>
        <w:rPr>
          <w:rFonts w:ascii="Times New Roman" w:hAnsi="Times New Roman"/>
          <w:sz w:val="28"/>
          <w:szCs w:val="28"/>
        </w:rPr>
      </w:pPr>
      <w:r>
        <w:rPr>
          <w:rFonts w:ascii="Times New Roman" w:hAnsi="Times New Roman"/>
          <w:sz w:val="28"/>
          <w:szCs w:val="28"/>
        </w:rPr>
        <w:t>Our Mission is to establish and maintain a network of neighborhood organizations and an effective interface between residents and public agencies in order to identify and solve common problems; provide learning opportunities; recognize and respect diversity and celebrate partnership</w:t>
      </w:r>
      <w:r w:rsidR="00303BC7">
        <w:rPr>
          <w:rFonts w:ascii="Times New Roman" w:hAnsi="Times New Roman"/>
          <w:sz w:val="28"/>
          <w:szCs w:val="28"/>
        </w:rPr>
        <w:t>s</w:t>
      </w:r>
      <w:r>
        <w:rPr>
          <w:rFonts w:ascii="Times New Roman" w:hAnsi="Times New Roman"/>
          <w:sz w:val="28"/>
          <w:szCs w:val="28"/>
        </w:rPr>
        <w:t xml:space="preserve"> as well as victories both large and small.</w:t>
      </w:r>
    </w:p>
    <w:p w14:paraId="29C2B8D0" w14:textId="2E38D3D0" w:rsidR="00303BC7" w:rsidRDefault="00303BC7" w:rsidP="00303BC7">
      <w:pPr>
        <w:spacing w:after="0" w:line="240" w:lineRule="auto"/>
        <w:jc w:val="both"/>
        <w:rPr>
          <w:rFonts w:ascii="Cambria" w:hAnsi="Cambria" w:cs="Times New Roman"/>
          <w:sz w:val="44"/>
          <w:szCs w:val="44"/>
        </w:rPr>
      </w:pPr>
    </w:p>
    <w:p w14:paraId="55229AA4" w14:textId="2B937BBE" w:rsidR="00303BC7" w:rsidRDefault="00303BC7" w:rsidP="00303BC7">
      <w:pPr>
        <w:spacing w:after="0" w:line="240" w:lineRule="auto"/>
        <w:jc w:val="both"/>
        <w:rPr>
          <w:rFonts w:ascii="Cambria" w:hAnsi="Cambria" w:cs="Times New Roman"/>
          <w:sz w:val="44"/>
          <w:szCs w:val="44"/>
        </w:rPr>
      </w:pPr>
    </w:p>
    <w:p w14:paraId="53FEECA8" w14:textId="75C9D18E" w:rsidR="00303BC7" w:rsidRDefault="00303BC7" w:rsidP="00F377A9">
      <w:pPr>
        <w:spacing w:after="0" w:line="240" w:lineRule="auto"/>
        <w:jc w:val="right"/>
        <w:rPr>
          <w:rFonts w:ascii="Cambria" w:hAnsi="Cambria" w:cs="Times New Roman"/>
          <w:sz w:val="44"/>
          <w:szCs w:val="44"/>
        </w:rPr>
      </w:pPr>
    </w:p>
    <w:p w14:paraId="3F94BB4A" w14:textId="77777777" w:rsidR="00303BC7" w:rsidRPr="00303BC7" w:rsidRDefault="00303BC7" w:rsidP="00303BC7">
      <w:pPr>
        <w:spacing w:after="0" w:line="240" w:lineRule="auto"/>
        <w:jc w:val="center"/>
        <w:rPr>
          <w:rFonts w:ascii="Cambria" w:hAnsi="Cambria"/>
          <w:sz w:val="36"/>
          <w:szCs w:val="36"/>
        </w:rPr>
      </w:pPr>
      <w:r w:rsidRPr="00303BC7">
        <w:rPr>
          <w:rFonts w:ascii="Cambria" w:hAnsi="Cambria"/>
          <w:sz w:val="36"/>
          <w:szCs w:val="36"/>
        </w:rPr>
        <w:lastRenderedPageBreak/>
        <w:t>Bylaws</w:t>
      </w:r>
    </w:p>
    <w:p w14:paraId="47E1D1DC" w14:textId="77777777" w:rsidR="00303BC7" w:rsidRPr="00303BC7" w:rsidRDefault="00303BC7" w:rsidP="00303BC7">
      <w:pPr>
        <w:spacing w:after="0" w:line="240" w:lineRule="auto"/>
        <w:jc w:val="center"/>
        <w:rPr>
          <w:rFonts w:ascii="Cambria" w:hAnsi="Cambria"/>
          <w:sz w:val="36"/>
          <w:szCs w:val="36"/>
        </w:rPr>
      </w:pPr>
      <w:r w:rsidRPr="00303BC7">
        <w:rPr>
          <w:rFonts w:ascii="Cambria" w:hAnsi="Cambria"/>
          <w:sz w:val="36"/>
          <w:szCs w:val="36"/>
        </w:rPr>
        <w:t>Aiken Council of Neighborhoods</w:t>
      </w:r>
    </w:p>
    <w:p w14:paraId="53EAF6B9" w14:textId="77777777" w:rsidR="00CB16A9" w:rsidRDefault="00CB16A9" w:rsidP="00303BC7">
      <w:pPr>
        <w:spacing w:after="0" w:line="240" w:lineRule="auto"/>
        <w:rPr>
          <w:rFonts w:ascii="Cambria" w:hAnsi="Cambria"/>
          <w:b/>
          <w:sz w:val="56"/>
          <w:szCs w:val="56"/>
        </w:rPr>
      </w:pPr>
    </w:p>
    <w:p w14:paraId="1223C079" w14:textId="57EDABF7" w:rsidR="00303BC7" w:rsidRPr="00303BC7" w:rsidRDefault="00303BC7" w:rsidP="00303BC7">
      <w:pPr>
        <w:spacing w:after="0" w:line="240" w:lineRule="auto"/>
        <w:rPr>
          <w:rFonts w:ascii="Cambria" w:hAnsi="Cambria"/>
          <w:b/>
          <w:sz w:val="24"/>
          <w:szCs w:val="24"/>
        </w:rPr>
      </w:pPr>
      <w:r w:rsidRPr="00303BC7">
        <w:rPr>
          <w:rFonts w:ascii="Cambria" w:hAnsi="Cambria"/>
          <w:b/>
          <w:sz w:val="24"/>
          <w:szCs w:val="24"/>
        </w:rPr>
        <w:t>Article I.</w:t>
      </w:r>
      <w:r w:rsidRPr="00303BC7">
        <w:rPr>
          <w:rFonts w:ascii="Cambria" w:hAnsi="Cambria"/>
          <w:sz w:val="24"/>
          <w:szCs w:val="24"/>
        </w:rPr>
        <w:tab/>
      </w:r>
      <w:r w:rsidRPr="00303BC7">
        <w:rPr>
          <w:rFonts w:ascii="Cambria" w:hAnsi="Cambria"/>
          <w:b/>
          <w:sz w:val="24"/>
          <w:szCs w:val="24"/>
        </w:rPr>
        <w:t>Name</w:t>
      </w:r>
    </w:p>
    <w:p w14:paraId="6BC654BC" w14:textId="12DD4EB2" w:rsidR="00303BC7" w:rsidRDefault="00303BC7" w:rsidP="000A615F">
      <w:pPr>
        <w:spacing w:after="0" w:line="240" w:lineRule="auto"/>
        <w:ind w:left="720"/>
        <w:jc w:val="both"/>
        <w:rPr>
          <w:rFonts w:ascii="Cambria" w:hAnsi="Cambria"/>
          <w:b/>
          <w:sz w:val="24"/>
          <w:szCs w:val="24"/>
        </w:rPr>
      </w:pPr>
      <w:r w:rsidRPr="00303BC7">
        <w:rPr>
          <w:rFonts w:ascii="Cambria" w:hAnsi="Cambria"/>
          <w:sz w:val="24"/>
          <w:szCs w:val="24"/>
        </w:rPr>
        <w:t xml:space="preserve">The name of the organization shall be the </w:t>
      </w:r>
      <w:r w:rsidRPr="00303BC7">
        <w:rPr>
          <w:rFonts w:ascii="Cambria" w:hAnsi="Cambria"/>
          <w:b/>
          <w:sz w:val="24"/>
          <w:szCs w:val="24"/>
        </w:rPr>
        <w:t>Aiken Council of Neighborhoods (</w:t>
      </w:r>
      <w:r w:rsidR="00DC5D4F">
        <w:rPr>
          <w:rFonts w:ascii="Cambria" w:hAnsi="Cambria"/>
          <w:b/>
          <w:sz w:val="24"/>
          <w:szCs w:val="24"/>
        </w:rPr>
        <w:t>ACON</w:t>
      </w:r>
      <w:r w:rsidRPr="00303BC7">
        <w:rPr>
          <w:rFonts w:ascii="Cambria" w:hAnsi="Cambria"/>
          <w:b/>
          <w:sz w:val="24"/>
          <w:szCs w:val="24"/>
        </w:rPr>
        <w:t>)</w:t>
      </w:r>
    </w:p>
    <w:p w14:paraId="4802B629" w14:textId="77777777" w:rsidR="008153E5" w:rsidRPr="008153E5" w:rsidRDefault="008153E5" w:rsidP="000A615F">
      <w:pPr>
        <w:spacing w:after="0" w:line="240" w:lineRule="auto"/>
        <w:ind w:left="720"/>
        <w:jc w:val="both"/>
        <w:rPr>
          <w:rFonts w:ascii="Cambria" w:hAnsi="Cambria"/>
          <w:sz w:val="16"/>
          <w:szCs w:val="16"/>
        </w:rPr>
      </w:pPr>
    </w:p>
    <w:p w14:paraId="4B0B8ACA" w14:textId="77777777" w:rsidR="00303BC7" w:rsidRPr="00303BC7" w:rsidRDefault="00303BC7" w:rsidP="00303BC7">
      <w:pPr>
        <w:spacing w:after="0" w:line="240" w:lineRule="auto"/>
        <w:rPr>
          <w:rFonts w:ascii="Cambria" w:hAnsi="Cambria"/>
          <w:b/>
          <w:sz w:val="24"/>
          <w:szCs w:val="24"/>
        </w:rPr>
      </w:pPr>
      <w:r w:rsidRPr="00303BC7">
        <w:rPr>
          <w:rFonts w:ascii="Cambria" w:hAnsi="Cambria"/>
          <w:b/>
          <w:sz w:val="24"/>
          <w:szCs w:val="24"/>
        </w:rPr>
        <w:t>Article II.</w:t>
      </w:r>
      <w:r w:rsidRPr="00303BC7">
        <w:rPr>
          <w:rFonts w:ascii="Cambria" w:hAnsi="Cambria"/>
          <w:sz w:val="24"/>
          <w:szCs w:val="24"/>
        </w:rPr>
        <w:tab/>
      </w:r>
      <w:r w:rsidRPr="00303BC7">
        <w:rPr>
          <w:rFonts w:ascii="Cambria" w:hAnsi="Cambria"/>
          <w:b/>
          <w:sz w:val="24"/>
          <w:szCs w:val="24"/>
        </w:rPr>
        <w:t>Bylaws</w:t>
      </w:r>
    </w:p>
    <w:p w14:paraId="450373A2" w14:textId="6437BD2F" w:rsidR="00303BC7" w:rsidRDefault="00303BC7" w:rsidP="000A615F">
      <w:pPr>
        <w:spacing w:after="0" w:line="240" w:lineRule="auto"/>
        <w:ind w:left="720"/>
        <w:jc w:val="both"/>
        <w:rPr>
          <w:rFonts w:ascii="Cambria" w:hAnsi="Cambria"/>
          <w:sz w:val="24"/>
          <w:szCs w:val="24"/>
        </w:rPr>
      </w:pPr>
      <w:r w:rsidRPr="00303BC7">
        <w:rPr>
          <w:rFonts w:ascii="Cambria" w:hAnsi="Cambria"/>
          <w:sz w:val="24"/>
          <w:szCs w:val="24"/>
        </w:rPr>
        <w:t>These bylaws constitute the code of rules adopted by the Aiken Council of Neighborhoods for the regulation and management of its affairs.</w:t>
      </w:r>
    </w:p>
    <w:p w14:paraId="4961AAE9" w14:textId="77777777" w:rsidR="008153E5" w:rsidRPr="008153E5" w:rsidRDefault="008153E5" w:rsidP="000A615F">
      <w:pPr>
        <w:spacing w:after="0" w:line="240" w:lineRule="auto"/>
        <w:ind w:left="720"/>
        <w:jc w:val="both"/>
        <w:rPr>
          <w:rFonts w:ascii="Cambria" w:hAnsi="Cambria"/>
          <w:sz w:val="16"/>
          <w:szCs w:val="16"/>
        </w:rPr>
      </w:pPr>
    </w:p>
    <w:p w14:paraId="01D2708E" w14:textId="056439BE" w:rsidR="00303BC7" w:rsidRDefault="00303BC7" w:rsidP="00303BC7">
      <w:pPr>
        <w:spacing w:after="0" w:line="240" w:lineRule="auto"/>
        <w:rPr>
          <w:rFonts w:ascii="Cambria" w:hAnsi="Cambria"/>
          <w:b/>
          <w:sz w:val="24"/>
          <w:szCs w:val="24"/>
        </w:rPr>
      </w:pPr>
      <w:r w:rsidRPr="00303BC7">
        <w:rPr>
          <w:rFonts w:ascii="Cambria" w:hAnsi="Cambria"/>
          <w:b/>
          <w:sz w:val="24"/>
          <w:szCs w:val="24"/>
        </w:rPr>
        <w:t>Article III.</w:t>
      </w:r>
      <w:r w:rsidRPr="00303BC7">
        <w:rPr>
          <w:rFonts w:ascii="Cambria" w:hAnsi="Cambria"/>
          <w:sz w:val="24"/>
          <w:szCs w:val="24"/>
        </w:rPr>
        <w:tab/>
      </w:r>
      <w:r w:rsidRPr="00303BC7">
        <w:rPr>
          <w:rFonts w:ascii="Cambria" w:hAnsi="Cambria"/>
          <w:b/>
          <w:sz w:val="24"/>
          <w:szCs w:val="24"/>
        </w:rPr>
        <w:t>Purpose</w:t>
      </w:r>
    </w:p>
    <w:p w14:paraId="5E1D24C4" w14:textId="3FBB213E" w:rsidR="00303BC7" w:rsidRPr="00303BC7" w:rsidRDefault="00303BC7" w:rsidP="00303BC7">
      <w:pPr>
        <w:spacing w:after="0" w:line="240" w:lineRule="auto"/>
        <w:ind w:left="720"/>
        <w:jc w:val="both"/>
        <w:rPr>
          <w:rFonts w:ascii="Cambria" w:hAnsi="Cambria"/>
          <w:sz w:val="24"/>
          <w:szCs w:val="24"/>
        </w:rPr>
      </w:pPr>
      <w:r w:rsidRPr="000A615F">
        <w:rPr>
          <w:rFonts w:ascii="Cambria" w:hAnsi="Cambria"/>
          <w:b/>
          <w:sz w:val="24"/>
          <w:szCs w:val="24"/>
          <w:u w:val="single"/>
        </w:rPr>
        <w:t>Section A</w:t>
      </w:r>
      <w:r w:rsidR="000A615F">
        <w:rPr>
          <w:rFonts w:ascii="Cambria" w:hAnsi="Cambria"/>
          <w:b/>
          <w:sz w:val="24"/>
          <w:szCs w:val="24"/>
          <w:u w:val="single"/>
        </w:rPr>
        <w:t>:</w:t>
      </w:r>
      <w:r w:rsidR="000A615F">
        <w:rPr>
          <w:rFonts w:ascii="Cambria" w:hAnsi="Cambria"/>
          <w:sz w:val="24"/>
          <w:szCs w:val="24"/>
        </w:rPr>
        <w:t xml:space="preserve"> </w:t>
      </w:r>
      <w:r w:rsidRPr="00303BC7">
        <w:rPr>
          <w:rFonts w:ascii="Cambria" w:hAnsi="Cambria"/>
          <w:sz w:val="24"/>
          <w:szCs w:val="24"/>
        </w:rPr>
        <w:t>The Council of Neighborhoods</w:t>
      </w:r>
      <w:r w:rsidR="00CC119D" w:rsidRPr="00EE18A4">
        <w:rPr>
          <w:rFonts w:ascii="Cambria" w:hAnsi="Cambria"/>
          <w:sz w:val="24"/>
          <w:szCs w:val="24"/>
        </w:rPr>
        <w:t xml:space="preserve">, </w:t>
      </w:r>
      <w:r w:rsidR="000F2726" w:rsidRPr="00EE18A4">
        <w:rPr>
          <w:rFonts w:ascii="Cambria" w:hAnsi="Cambria"/>
          <w:sz w:val="24"/>
          <w:szCs w:val="24"/>
        </w:rPr>
        <w:t>f</w:t>
      </w:r>
      <w:r w:rsidR="0096390A" w:rsidRPr="00EE18A4">
        <w:rPr>
          <w:rFonts w:ascii="Cambria" w:hAnsi="Cambria"/>
          <w:sz w:val="24"/>
          <w:szCs w:val="24"/>
        </w:rPr>
        <w:t xml:space="preserve">unctioning as an independent entity separate from the </w:t>
      </w:r>
      <w:r w:rsidR="000F4DF4" w:rsidRPr="00EE18A4">
        <w:rPr>
          <w:rFonts w:ascii="Cambria" w:hAnsi="Cambria"/>
          <w:sz w:val="24"/>
          <w:szCs w:val="24"/>
        </w:rPr>
        <w:t xml:space="preserve">City of Aiken, has as its </w:t>
      </w:r>
      <w:r w:rsidRPr="00EE18A4">
        <w:rPr>
          <w:rFonts w:ascii="Cambria" w:hAnsi="Cambria"/>
          <w:sz w:val="24"/>
          <w:szCs w:val="24"/>
        </w:rPr>
        <w:t>purpose</w:t>
      </w:r>
      <w:r w:rsidR="005F75A3">
        <w:rPr>
          <w:rFonts w:ascii="Cambria" w:hAnsi="Cambria"/>
          <w:sz w:val="24"/>
          <w:szCs w:val="24"/>
        </w:rPr>
        <w:t xml:space="preserve"> </w:t>
      </w:r>
      <w:r w:rsidR="005F75A3">
        <w:rPr>
          <w:rFonts w:ascii="Cambria" w:hAnsi="Cambria"/>
          <w:strike/>
          <w:sz w:val="24"/>
          <w:szCs w:val="24"/>
        </w:rPr>
        <w:t>a</w:t>
      </w:r>
      <w:r w:rsidRPr="00303BC7">
        <w:rPr>
          <w:rFonts w:ascii="Cambria" w:hAnsi="Cambria"/>
          <w:sz w:val="24"/>
          <w:szCs w:val="24"/>
        </w:rPr>
        <w:t>ssist</w:t>
      </w:r>
      <w:r w:rsidR="00322F4A" w:rsidRPr="005F75A3">
        <w:rPr>
          <w:rFonts w:ascii="Cambria" w:hAnsi="Cambria"/>
          <w:sz w:val="24"/>
          <w:szCs w:val="24"/>
        </w:rPr>
        <w:t>ing</w:t>
      </w:r>
      <w:r w:rsidRPr="00303BC7">
        <w:rPr>
          <w:rFonts w:ascii="Cambria" w:hAnsi="Cambria"/>
          <w:sz w:val="24"/>
          <w:szCs w:val="24"/>
        </w:rPr>
        <w:t xml:space="preserve"> individual and collective neighborhood organizations through:</w:t>
      </w:r>
    </w:p>
    <w:p w14:paraId="1F186E75" w14:textId="16DF0294" w:rsidR="00303BC7" w:rsidRPr="00303BC7" w:rsidRDefault="00303BC7" w:rsidP="00303BC7">
      <w:pPr>
        <w:numPr>
          <w:ilvl w:val="0"/>
          <w:numId w:val="1"/>
        </w:numPr>
        <w:spacing w:after="0" w:line="240" w:lineRule="auto"/>
        <w:jc w:val="both"/>
        <w:rPr>
          <w:rFonts w:ascii="Cambria" w:hAnsi="Cambria"/>
          <w:sz w:val="24"/>
          <w:szCs w:val="24"/>
        </w:rPr>
      </w:pPr>
      <w:r w:rsidRPr="00303BC7">
        <w:rPr>
          <w:rFonts w:ascii="Cambria" w:hAnsi="Cambria"/>
          <w:sz w:val="24"/>
          <w:szCs w:val="24"/>
        </w:rPr>
        <w:t>sharing ideas and experiences</w:t>
      </w:r>
    </w:p>
    <w:p w14:paraId="07523D86" w14:textId="77777777" w:rsidR="00303BC7" w:rsidRPr="00303BC7" w:rsidRDefault="00303BC7" w:rsidP="00303BC7">
      <w:pPr>
        <w:numPr>
          <w:ilvl w:val="0"/>
          <w:numId w:val="1"/>
        </w:numPr>
        <w:spacing w:after="0" w:line="240" w:lineRule="auto"/>
        <w:jc w:val="both"/>
        <w:rPr>
          <w:rFonts w:ascii="Cambria" w:hAnsi="Cambria"/>
          <w:sz w:val="24"/>
          <w:szCs w:val="24"/>
        </w:rPr>
      </w:pPr>
      <w:r w:rsidRPr="00303BC7">
        <w:rPr>
          <w:rFonts w:ascii="Cambria" w:hAnsi="Cambria"/>
          <w:sz w:val="24"/>
          <w:szCs w:val="24"/>
        </w:rPr>
        <w:t>supporting each other’s activities</w:t>
      </w:r>
    </w:p>
    <w:p w14:paraId="790EE7F0" w14:textId="235FA9E3" w:rsidR="00303BC7" w:rsidRPr="00303BC7" w:rsidRDefault="000174C8" w:rsidP="00303BC7">
      <w:pPr>
        <w:numPr>
          <w:ilvl w:val="0"/>
          <w:numId w:val="1"/>
        </w:numPr>
        <w:spacing w:after="0" w:line="240" w:lineRule="auto"/>
        <w:jc w:val="both"/>
        <w:rPr>
          <w:rFonts w:ascii="Cambria" w:hAnsi="Cambria"/>
          <w:sz w:val="24"/>
          <w:szCs w:val="24"/>
        </w:rPr>
      </w:pPr>
      <w:r w:rsidRPr="00F70C23">
        <w:rPr>
          <w:rFonts w:ascii="Cambria" w:hAnsi="Cambria"/>
          <w:sz w:val="24"/>
          <w:szCs w:val="24"/>
        </w:rPr>
        <w:t>continuing</w:t>
      </w:r>
      <w:r>
        <w:rPr>
          <w:rFonts w:ascii="Cambria" w:hAnsi="Cambria"/>
          <w:color w:val="FF0000"/>
          <w:sz w:val="24"/>
          <w:szCs w:val="24"/>
        </w:rPr>
        <w:t xml:space="preserve"> </w:t>
      </w:r>
      <w:r w:rsidR="00303BC7" w:rsidRPr="00303BC7">
        <w:rPr>
          <w:rFonts w:ascii="Cambria" w:hAnsi="Cambria"/>
          <w:sz w:val="24"/>
          <w:szCs w:val="24"/>
        </w:rPr>
        <w:t xml:space="preserve">a </w:t>
      </w:r>
      <w:r>
        <w:rPr>
          <w:rFonts w:ascii="Cambria" w:hAnsi="Cambria"/>
          <w:sz w:val="24"/>
          <w:szCs w:val="24"/>
        </w:rPr>
        <w:t>w</w:t>
      </w:r>
      <w:r w:rsidR="00993952">
        <w:rPr>
          <w:rFonts w:ascii="Cambria" w:hAnsi="Cambria"/>
          <w:sz w:val="24"/>
          <w:szCs w:val="24"/>
        </w:rPr>
        <w:t xml:space="preserve">orking </w:t>
      </w:r>
      <w:r w:rsidR="00303BC7" w:rsidRPr="00303BC7">
        <w:rPr>
          <w:rFonts w:ascii="Cambria" w:hAnsi="Cambria"/>
          <w:sz w:val="24"/>
          <w:szCs w:val="24"/>
        </w:rPr>
        <w:t>relationship between the city and Council of Neighborhoods</w:t>
      </w:r>
    </w:p>
    <w:p w14:paraId="4BE4CD1C" w14:textId="0472B10D" w:rsidR="00303BC7" w:rsidRPr="00303BC7" w:rsidRDefault="00303BC7" w:rsidP="00303BC7">
      <w:pPr>
        <w:numPr>
          <w:ilvl w:val="0"/>
          <w:numId w:val="1"/>
        </w:numPr>
        <w:spacing w:after="0" w:line="240" w:lineRule="auto"/>
        <w:jc w:val="both"/>
        <w:rPr>
          <w:rFonts w:ascii="Cambria" w:hAnsi="Cambria"/>
          <w:sz w:val="24"/>
          <w:szCs w:val="24"/>
        </w:rPr>
      </w:pPr>
      <w:r w:rsidRPr="00303BC7">
        <w:rPr>
          <w:rFonts w:ascii="Cambria" w:hAnsi="Cambria"/>
          <w:sz w:val="24"/>
          <w:szCs w:val="24"/>
        </w:rPr>
        <w:t xml:space="preserve">assisting </w:t>
      </w:r>
      <w:r w:rsidR="00C7081C" w:rsidRPr="0010200F">
        <w:rPr>
          <w:rFonts w:ascii="Cambria" w:hAnsi="Cambria"/>
          <w:sz w:val="24"/>
          <w:szCs w:val="24"/>
        </w:rPr>
        <w:t xml:space="preserve">with the formation of </w:t>
      </w:r>
      <w:r w:rsidRPr="0010200F">
        <w:rPr>
          <w:rFonts w:ascii="Cambria" w:hAnsi="Cambria"/>
          <w:sz w:val="24"/>
          <w:szCs w:val="24"/>
        </w:rPr>
        <w:t xml:space="preserve">new </w:t>
      </w:r>
      <w:r w:rsidR="00C7081C" w:rsidRPr="0010200F">
        <w:rPr>
          <w:rFonts w:ascii="Cambria" w:hAnsi="Cambria"/>
          <w:sz w:val="24"/>
          <w:szCs w:val="24"/>
        </w:rPr>
        <w:t>neighborhood</w:t>
      </w:r>
      <w:r w:rsidR="004531DE">
        <w:rPr>
          <w:rFonts w:ascii="Cambria" w:hAnsi="Cambria"/>
          <w:color w:val="FF0000"/>
          <w:sz w:val="24"/>
          <w:szCs w:val="24"/>
        </w:rPr>
        <w:t xml:space="preserve"> </w:t>
      </w:r>
      <w:r w:rsidRPr="00303BC7">
        <w:rPr>
          <w:rFonts w:ascii="Cambria" w:hAnsi="Cambria"/>
          <w:sz w:val="24"/>
          <w:szCs w:val="24"/>
        </w:rPr>
        <w:t>organizations</w:t>
      </w:r>
    </w:p>
    <w:p w14:paraId="239D8CCE" w14:textId="33F5A064" w:rsidR="00303BC7" w:rsidRPr="00303BC7" w:rsidRDefault="00303BC7" w:rsidP="00303BC7">
      <w:pPr>
        <w:numPr>
          <w:ilvl w:val="0"/>
          <w:numId w:val="1"/>
        </w:numPr>
        <w:spacing w:after="0" w:line="240" w:lineRule="auto"/>
        <w:jc w:val="both"/>
        <w:rPr>
          <w:rFonts w:ascii="Cambria" w:hAnsi="Cambria"/>
          <w:sz w:val="24"/>
          <w:szCs w:val="24"/>
        </w:rPr>
      </w:pPr>
      <w:r w:rsidRPr="00303BC7">
        <w:rPr>
          <w:rFonts w:ascii="Cambria" w:hAnsi="Cambria"/>
          <w:sz w:val="24"/>
          <w:szCs w:val="24"/>
        </w:rPr>
        <w:t xml:space="preserve">providing educational opportunities for </w:t>
      </w:r>
      <w:r w:rsidR="00DC5D4F">
        <w:rPr>
          <w:rFonts w:ascii="Cambria" w:hAnsi="Cambria"/>
          <w:sz w:val="24"/>
          <w:szCs w:val="24"/>
        </w:rPr>
        <w:t>ACON</w:t>
      </w:r>
      <w:r w:rsidRPr="00303BC7">
        <w:rPr>
          <w:rFonts w:ascii="Cambria" w:hAnsi="Cambria"/>
          <w:sz w:val="24"/>
          <w:szCs w:val="24"/>
        </w:rPr>
        <w:t xml:space="preserve"> and neighborhood organizations members</w:t>
      </w:r>
    </w:p>
    <w:p w14:paraId="308D37DC" w14:textId="78D672BB" w:rsidR="00303BC7" w:rsidRPr="00303BC7" w:rsidRDefault="000A615F" w:rsidP="000A615F">
      <w:pPr>
        <w:spacing w:after="0" w:line="240" w:lineRule="auto"/>
        <w:ind w:left="720"/>
        <w:jc w:val="both"/>
        <w:rPr>
          <w:rFonts w:ascii="Cambria" w:hAnsi="Cambria"/>
          <w:sz w:val="24"/>
          <w:szCs w:val="24"/>
        </w:rPr>
      </w:pPr>
      <w:r w:rsidRPr="008153E5">
        <w:rPr>
          <w:rFonts w:ascii="Cambria" w:hAnsi="Cambria"/>
          <w:b/>
          <w:sz w:val="24"/>
          <w:szCs w:val="24"/>
          <w:u w:val="single"/>
        </w:rPr>
        <w:t>Section B</w:t>
      </w:r>
      <w:r w:rsidR="008153E5">
        <w:rPr>
          <w:rFonts w:ascii="Cambria" w:hAnsi="Cambria"/>
          <w:b/>
          <w:sz w:val="24"/>
          <w:szCs w:val="24"/>
          <w:u w:val="single"/>
        </w:rPr>
        <w:t>:</w:t>
      </w:r>
      <w:r>
        <w:rPr>
          <w:rFonts w:ascii="Cambria" w:hAnsi="Cambria"/>
          <w:sz w:val="24"/>
          <w:szCs w:val="24"/>
        </w:rPr>
        <w:t xml:space="preserve"> </w:t>
      </w:r>
      <w:r w:rsidR="00303BC7" w:rsidRPr="00303BC7">
        <w:rPr>
          <w:rFonts w:ascii="Cambria" w:hAnsi="Cambria"/>
          <w:sz w:val="24"/>
          <w:szCs w:val="24"/>
        </w:rPr>
        <w:t>Notwithstanding other provisions set forth herein, the A</w:t>
      </w:r>
      <w:r>
        <w:rPr>
          <w:rFonts w:ascii="Cambria" w:hAnsi="Cambria"/>
          <w:sz w:val="24"/>
          <w:szCs w:val="24"/>
        </w:rPr>
        <w:t>iken Council of Neighborhoods s</w:t>
      </w:r>
      <w:r w:rsidR="00303BC7" w:rsidRPr="00303BC7">
        <w:rPr>
          <w:rFonts w:ascii="Cambria" w:hAnsi="Cambria"/>
          <w:sz w:val="24"/>
          <w:szCs w:val="24"/>
        </w:rPr>
        <w:t>hall</w:t>
      </w:r>
      <w:r>
        <w:rPr>
          <w:rFonts w:ascii="Cambria" w:hAnsi="Cambria"/>
          <w:sz w:val="24"/>
          <w:szCs w:val="24"/>
        </w:rPr>
        <w:t xml:space="preserve"> </w:t>
      </w:r>
      <w:r w:rsidR="00303BC7" w:rsidRPr="00303BC7">
        <w:rPr>
          <w:rFonts w:ascii="Cambria" w:hAnsi="Cambria"/>
          <w:sz w:val="24"/>
          <w:szCs w:val="24"/>
        </w:rPr>
        <w:t>not</w:t>
      </w:r>
      <w:r>
        <w:rPr>
          <w:rFonts w:ascii="Cambria" w:hAnsi="Cambria"/>
          <w:sz w:val="24"/>
          <w:szCs w:val="24"/>
        </w:rPr>
        <w:t xml:space="preserve"> </w:t>
      </w:r>
      <w:r w:rsidR="00303BC7" w:rsidRPr="00303BC7">
        <w:rPr>
          <w:rFonts w:ascii="Cambria" w:hAnsi="Cambria"/>
          <w:sz w:val="24"/>
          <w:szCs w:val="24"/>
        </w:rPr>
        <w:t>engage in</w:t>
      </w:r>
      <w:r>
        <w:rPr>
          <w:rFonts w:ascii="Cambria" w:hAnsi="Cambria"/>
          <w:sz w:val="24"/>
          <w:szCs w:val="24"/>
        </w:rPr>
        <w:t xml:space="preserve"> </w:t>
      </w:r>
      <w:r w:rsidR="00303BC7" w:rsidRPr="00303BC7">
        <w:rPr>
          <w:rFonts w:ascii="Cambria" w:hAnsi="Cambria"/>
          <w:sz w:val="24"/>
          <w:szCs w:val="24"/>
        </w:rPr>
        <w:t>any activities which are not permitted to be conducted by:</w:t>
      </w:r>
    </w:p>
    <w:p w14:paraId="34A4C1D3" w14:textId="77777777" w:rsidR="00303BC7" w:rsidRPr="000A615F" w:rsidRDefault="00303BC7" w:rsidP="000A615F">
      <w:pPr>
        <w:pStyle w:val="ListParagraph"/>
        <w:numPr>
          <w:ilvl w:val="0"/>
          <w:numId w:val="3"/>
        </w:numPr>
        <w:spacing w:after="0" w:line="240" w:lineRule="auto"/>
        <w:jc w:val="both"/>
        <w:rPr>
          <w:rFonts w:ascii="Cambria" w:hAnsi="Cambria"/>
          <w:sz w:val="24"/>
          <w:szCs w:val="24"/>
        </w:rPr>
      </w:pPr>
      <w:r w:rsidRPr="000A615F">
        <w:rPr>
          <w:rFonts w:ascii="Cambria" w:hAnsi="Cambria"/>
          <w:sz w:val="24"/>
          <w:szCs w:val="24"/>
        </w:rPr>
        <w:t>an unincorporated association exempt from federal income tax pursuant to section 501(c)(3) of the Internal Revenue Code, or corresponding section of any future federal tax code.</w:t>
      </w:r>
    </w:p>
    <w:p w14:paraId="06B9E4F2" w14:textId="7595AE9C" w:rsidR="00303BC7" w:rsidRPr="000A615F" w:rsidRDefault="00303BC7" w:rsidP="000A615F">
      <w:pPr>
        <w:pStyle w:val="ListParagraph"/>
        <w:numPr>
          <w:ilvl w:val="0"/>
          <w:numId w:val="3"/>
        </w:numPr>
        <w:spacing w:after="0" w:line="240" w:lineRule="auto"/>
        <w:jc w:val="both"/>
        <w:rPr>
          <w:rFonts w:ascii="Cambria" w:hAnsi="Cambria"/>
          <w:sz w:val="24"/>
          <w:szCs w:val="24"/>
        </w:rPr>
      </w:pPr>
      <w:r w:rsidRPr="000A615F">
        <w:rPr>
          <w:rFonts w:ascii="Cambria" w:hAnsi="Cambria"/>
          <w:sz w:val="24"/>
          <w:szCs w:val="24"/>
        </w:rPr>
        <w:t>an unincorporated association to which contributions are deductible pursuant to Section 170(c)(2)</w:t>
      </w:r>
      <w:r w:rsidR="000A615F" w:rsidRPr="000A615F">
        <w:rPr>
          <w:rFonts w:ascii="Cambria" w:hAnsi="Cambria"/>
          <w:sz w:val="24"/>
          <w:szCs w:val="24"/>
        </w:rPr>
        <w:t xml:space="preserve"> </w:t>
      </w:r>
      <w:r w:rsidRPr="000A615F">
        <w:rPr>
          <w:rFonts w:ascii="Cambria" w:hAnsi="Cambria"/>
          <w:sz w:val="24"/>
          <w:szCs w:val="24"/>
        </w:rPr>
        <w:t xml:space="preserve">of the Internal Revenue Code, or corresponding section of any future federal tax code. </w:t>
      </w:r>
    </w:p>
    <w:p w14:paraId="63671B06" w14:textId="68EA0FAF" w:rsidR="00303BC7" w:rsidRDefault="008153E5" w:rsidP="008153E5">
      <w:pPr>
        <w:spacing w:after="0" w:line="240" w:lineRule="auto"/>
        <w:ind w:left="720"/>
        <w:jc w:val="both"/>
        <w:rPr>
          <w:rFonts w:ascii="Cambria" w:hAnsi="Cambria"/>
          <w:sz w:val="24"/>
          <w:szCs w:val="24"/>
        </w:rPr>
      </w:pPr>
      <w:r w:rsidRPr="008153E5">
        <w:rPr>
          <w:rFonts w:ascii="Cambria" w:hAnsi="Cambria"/>
          <w:b/>
          <w:sz w:val="24"/>
          <w:szCs w:val="24"/>
          <w:u w:val="single"/>
        </w:rPr>
        <w:t>Section C:</w:t>
      </w:r>
      <w:r>
        <w:rPr>
          <w:rFonts w:ascii="Cambria" w:hAnsi="Cambria"/>
          <w:sz w:val="24"/>
          <w:szCs w:val="24"/>
        </w:rPr>
        <w:t xml:space="preserve"> </w:t>
      </w:r>
      <w:r w:rsidR="000A7C1E" w:rsidRPr="0010200F">
        <w:rPr>
          <w:rFonts w:ascii="Cambria" w:hAnsi="Cambria"/>
          <w:sz w:val="24"/>
          <w:szCs w:val="24"/>
        </w:rPr>
        <w:t xml:space="preserve">All fund raising </w:t>
      </w:r>
      <w:r w:rsidR="007F62F3" w:rsidRPr="0010200F">
        <w:rPr>
          <w:rFonts w:ascii="Cambria" w:hAnsi="Cambria"/>
          <w:sz w:val="24"/>
          <w:szCs w:val="24"/>
        </w:rPr>
        <w:t xml:space="preserve">shall be approved by the </w:t>
      </w:r>
      <w:r w:rsidR="00DC5D4F" w:rsidRPr="0010200F">
        <w:rPr>
          <w:rFonts w:ascii="Cambria" w:hAnsi="Cambria"/>
          <w:sz w:val="24"/>
          <w:szCs w:val="24"/>
        </w:rPr>
        <w:t>ACON</w:t>
      </w:r>
      <w:r w:rsidR="007F62F3" w:rsidRPr="0010200F">
        <w:rPr>
          <w:rFonts w:ascii="Cambria" w:hAnsi="Cambria"/>
          <w:sz w:val="24"/>
          <w:szCs w:val="24"/>
        </w:rPr>
        <w:t xml:space="preserve"> Executive Committee an</w:t>
      </w:r>
      <w:r w:rsidR="004C68A1" w:rsidRPr="0010200F">
        <w:rPr>
          <w:rFonts w:ascii="Cambria" w:hAnsi="Cambria"/>
          <w:sz w:val="24"/>
          <w:szCs w:val="24"/>
        </w:rPr>
        <w:t xml:space="preserve">d shall not violate any city, county, state or federal laws.  Donations shall be </w:t>
      </w:r>
      <w:r w:rsidR="00EE0640" w:rsidRPr="0010200F">
        <w:rPr>
          <w:rFonts w:ascii="Cambria" w:hAnsi="Cambria"/>
          <w:sz w:val="24"/>
          <w:szCs w:val="24"/>
        </w:rPr>
        <w:t>accepted.</w:t>
      </w:r>
      <w:r w:rsidR="00EE0640">
        <w:rPr>
          <w:rFonts w:ascii="Cambria" w:hAnsi="Cambria"/>
          <w:color w:val="FF0000"/>
          <w:sz w:val="24"/>
          <w:szCs w:val="24"/>
        </w:rPr>
        <w:t xml:space="preserve">  </w:t>
      </w:r>
      <w:r w:rsidR="00303BC7" w:rsidRPr="00303BC7">
        <w:rPr>
          <w:rFonts w:ascii="Cambria" w:hAnsi="Cambria"/>
          <w:sz w:val="24"/>
          <w:szCs w:val="24"/>
        </w:rPr>
        <w:t xml:space="preserve">Any neighborhood organization seeking funding through </w:t>
      </w:r>
      <w:r w:rsidR="00DC5D4F">
        <w:rPr>
          <w:rFonts w:ascii="Cambria" w:hAnsi="Cambria"/>
          <w:sz w:val="24"/>
          <w:szCs w:val="24"/>
        </w:rPr>
        <w:t>ACON</w:t>
      </w:r>
      <w:r w:rsidR="00303BC7" w:rsidRPr="00303BC7">
        <w:rPr>
          <w:rFonts w:ascii="Cambria" w:hAnsi="Cambria"/>
          <w:sz w:val="24"/>
          <w:szCs w:val="24"/>
        </w:rPr>
        <w:t xml:space="preserve">’s 501(c)(3) umbrella must present their project for review by and approval from </w:t>
      </w:r>
      <w:r w:rsidR="00DC5D4F">
        <w:rPr>
          <w:rFonts w:ascii="Cambria" w:hAnsi="Cambria"/>
          <w:sz w:val="24"/>
          <w:szCs w:val="24"/>
        </w:rPr>
        <w:t>ACON</w:t>
      </w:r>
      <w:r w:rsidR="00303BC7" w:rsidRPr="00303BC7">
        <w:rPr>
          <w:rFonts w:ascii="Cambria" w:hAnsi="Cambria"/>
          <w:sz w:val="24"/>
          <w:szCs w:val="24"/>
        </w:rPr>
        <w:t>.</w:t>
      </w:r>
    </w:p>
    <w:p w14:paraId="2248C1DE" w14:textId="77777777" w:rsidR="008153E5" w:rsidRPr="008153E5" w:rsidRDefault="008153E5" w:rsidP="008153E5">
      <w:pPr>
        <w:spacing w:after="0" w:line="240" w:lineRule="auto"/>
        <w:ind w:left="720"/>
        <w:jc w:val="both"/>
        <w:rPr>
          <w:rFonts w:ascii="Cambria" w:hAnsi="Cambria"/>
          <w:sz w:val="16"/>
          <w:szCs w:val="16"/>
        </w:rPr>
      </w:pPr>
    </w:p>
    <w:p w14:paraId="49C2E0BD" w14:textId="77777777" w:rsidR="00303BC7" w:rsidRPr="00303BC7" w:rsidRDefault="00303BC7" w:rsidP="00303BC7">
      <w:pPr>
        <w:spacing w:after="0" w:line="240" w:lineRule="auto"/>
        <w:rPr>
          <w:rFonts w:ascii="Cambria" w:hAnsi="Cambria"/>
          <w:b/>
          <w:sz w:val="24"/>
          <w:szCs w:val="24"/>
        </w:rPr>
      </w:pPr>
      <w:r w:rsidRPr="00303BC7">
        <w:rPr>
          <w:rFonts w:ascii="Cambria" w:hAnsi="Cambria"/>
          <w:b/>
          <w:sz w:val="24"/>
          <w:szCs w:val="24"/>
        </w:rPr>
        <w:t>Article IV.</w:t>
      </w:r>
      <w:r w:rsidRPr="00303BC7">
        <w:rPr>
          <w:rFonts w:ascii="Cambria" w:hAnsi="Cambria"/>
          <w:b/>
          <w:sz w:val="24"/>
          <w:szCs w:val="24"/>
        </w:rPr>
        <w:tab/>
        <w:t>Policy</w:t>
      </w:r>
    </w:p>
    <w:p w14:paraId="7E440493" w14:textId="77777777" w:rsidR="00303BC7" w:rsidRPr="00303BC7" w:rsidRDefault="00303BC7" w:rsidP="008153E5">
      <w:pPr>
        <w:spacing w:after="0" w:line="240" w:lineRule="auto"/>
        <w:ind w:left="720"/>
        <w:jc w:val="both"/>
        <w:rPr>
          <w:rFonts w:ascii="Cambria" w:hAnsi="Cambria"/>
          <w:sz w:val="24"/>
          <w:szCs w:val="24"/>
        </w:rPr>
      </w:pPr>
      <w:r w:rsidRPr="00303BC7">
        <w:rPr>
          <w:rFonts w:ascii="Cambria" w:hAnsi="Cambria"/>
          <w:sz w:val="24"/>
          <w:szCs w:val="24"/>
        </w:rPr>
        <w:t>The Aiken Council of Neighborhoods is a nonpartisan, nonprofit, non-sectarian organization.</w:t>
      </w:r>
    </w:p>
    <w:p w14:paraId="12707A7C" w14:textId="77777777" w:rsidR="00303BC7" w:rsidRPr="008153E5" w:rsidRDefault="00303BC7" w:rsidP="00303BC7">
      <w:pPr>
        <w:spacing w:after="0" w:line="240" w:lineRule="auto"/>
        <w:rPr>
          <w:rFonts w:ascii="Cambria" w:hAnsi="Cambria"/>
          <w:sz w:val="16"/>
          <w:szCs w:val="16"/>
        </w:rPr>
      </w:pPr>
    </w:p>
    <w:p w14:paraId="11C3C6EA" w14:textId="45AFDD9C" w:rsidR="008153E5" w:rsidRPr="008153E5" w:rsidRDefault="008153E5" w:rsidP="008153E5">
      <w:pPr>
        <w:spacing w:after="0"/>
        <w:rPr>
          <w:rFonts w:ascii="Times New Roman" w:hAnsi="Times New Roman"/>
          <w:b/>
          <w:sz w:val="16"/>
          <w:szCs w:val="16"/>
        </w:rPr>
      </w:pPr>
      <w:r w:rsidRPr="00C76AB2">
        <w:rPr>
          <w:rFonts w:ascii="Times New Roman" w:hAnsi="Times New Roman"/>
          <w:b/>
          <w:sz w:val="24"/>
          <w:szCs w:val="24"/>
        </w:rPr>
        <w:t>Article V.</w:t>
      </w:r>
      <w:r w:rsidRPr="00C76AB2">
        <w:rPr>
          <w:rFonts w:ascii="Times New Roman" w:hAnsi="Times New Roman"/>
          <w:b/>
          <w:sz w:val="24"/>
          <w:szCs w:val="24"/>
        </w:rPr>
        <w:tab/>
        <w:t>Area Served</w:t>
      </w:r>
    </w:p>
    <w:p w14:paraId="1EB2CC7C" w14:textId="4803C3F6" w:rsidR="008153E5" w:rsidRDefault="008153E5" w:rsidP="008153E5">
      <w:pPr>
        <w:spacing w:after="0"/>
        <w:ind w:left="720"/>
        <w:jc w:val="both"/>
        <w:rPr>
          <w:rFonts w:ascii="Cambria" w:hAnsi="Cambria"/>
          <w:sz w:val="24"/>
          <w:szCs w:val="24"/>
        </w:rPr>
      </w:pPr>
      <w:r w:rsidRPr="008153E5">
        <w:rPr>
          <w:rFonts w:ascii="Cambria" w:hAnsi="Cambria"/>
          <w:sz w:val="24"/>
          <w:szCs w:val="24"/>
        </w:rPr>
        <w:t xml:space="preserve">The Aiken Council of Neighborhoods shall concentrate its efforts within the </w:t>
      </w:r>
      <w:r w:rsidR="00A7146C" w:rsidRPr="004347CD">
        <w:rPr>
          <w:rFonts w:ascii="Cambria" w:hAnsi="Cambria"/>
          <w:sz w:val="24"/>
          <w:szCs w:val="24"/>
        </w:rPr>
        <w:t xml:space="preserve">Aiken Department of Public Safety </w:t>
      </w:r>
      <w:r w:rsidR="00522F7F" w:rsidRPr="004347CD">
        <w:rPr>
          <w:rFonts w:ascii="Cambria" w:hAnsi="Cambria"/>
          <w:sz w:val="24"/>
          <w:szCs w:val="24"/>
        </w:rPr>
        <w:t xml:space="preserve">Fire District </w:t>
      </w:r>
      <w:r w:rsidR="00AE5256" w:rsidRPr="004347CD">
        <w:rPr>
          <w:rFonts w:ascii="Cambria" w:hAnsi="Cambria"/>
          <w:sz w:val="24"/>
          <w:szCs w:val="24"/>
        </w:rPr>
        <w:t>b</w:t>
      </w:r>
      <w:r w:rsidR="00522F7F" w:rsidRPr="004347CD">
        <w:rPr>
          <w:rFonts w:ascii="Cambria" w:hAnsi="Cambria"/>
          <w:sz w:val="24"/>
          <w:szCs w:val="24"/>
        </w:rPr>
        <w:t>oundaries.</w:t>
      </w:r>
    </w:p>
    <w:p w14:paraId="538194CD" w14:textId="77777777" w:rsidR="004347CD" w:rsidRPr="004347CD" w:rsidRDefault="004347CD" w:rsidP="008153E5">
      <w:pPr>
        <w:spacing w:after="0"/>
        <w:ind w:left="720"/>
        <w:jc w:val="both"/>
        <w:rPr>
          <w:rFonts w:ascii="Cambria" w:hAnsi="Cambria"/>
          <w:sz w:val="24"/>
          <w:szCs w:val="24"/>
        </w:rPr>
      </w:pPr>
    </w:p>
    <w:p w14:paraId="791D294C" w14:textId="77777777" w:rsidR="004347CD" w:rsidRPr="00A7146C" w:rsidRDefault="004347CD" w:rsidP="008153E5">
      <w:pPr>
        <w:spacing w:after="0"/>
        <w:ind w:left="720"/>
        <w:jc w:val="both"/>
        <w:rPr>
          <w:rFonts w:ascii="Cambria" w:hAnsi="Cambria"/>
          <w:color w:val="FF0000"/>
          <w:sz w:val="24"/>
          <w:szCs w:val="24"/>
        </w:rPr>
      </w:pPr>
    </w:p>
    <w:p w14:paraId="71468F81" w14:textId="06D5902D" w:rsidR="008153E5" w:rsidRDefault="008153E5" w:rsidP="008153E5">
      <w:pPr>
        <w:spacing w:after="0" w:line="240" w:lineRule="auto"/>
        <w:rPr>
          <w:rFonts w:ascii="Cambria" w:hAnsi="Cambria"/>
          <w:b/>
          <w:sz w:val="24"/>
          <w:szCs w:val="24"/>
        </w:rPr>
      </w:pPr>
      <w:r w:rsidRPr="008153E5">
        <w:rPr>
          <w:rFonts w:ascii="Cambria" w:hAnsi="Cambria"/>
          <w:b/>
          <w:sz w:val="24"/>
          <w:szCs w:val="24"/>
        </w:rPr>
        <w:lastRenderedPageBreak/>
        <w:t>Article VI.</w:t>
      </w:r>
      <w:r w:rsidRPr="008153E5">
        <w:rPr>
          <w:rFonts w:ascii="Cambria" w:hAnsi="Cambria"/>
          <w:b/>
          <w:sz w:val="24"/>
          <w:szCs w:val="24"/>
        </w:rPr>
        <w:tab/>
        <w:t>Membership</w:t>
      </w:r>
    </w:p>
    <w:p w14:paraId="7882C73B" w14:textId="254F4748" w:rsidR="008153E5" w:rsidRPr="008153E5" w:rsidRDefault="00CB16A9" w:rsidP="00AC1352">
      <w:pPr>
        <w:spacing w:after="0" w:line="240" w:lineRule="auto"/>
        <w:ind w:left="720"/>
        <w:jc w:val="both"/>
        <w:rPr>
          <w:rFonts w:ascii="Cambria" w:hAnsi="Cambria"/>
          <w:sz w:val="24"/>
          <w:szCs w:val="24"/>
        </w:rPr>
      </w:pPr>
      <w:r w:rsidRPr="00CB16A9">
        <w:rPr>
          <w:rFonts w:ascii="Cambria" w:hAnsi="Cambria"/>
          <w:b/>
          <w:sz w:val="24"/>
          <w:szCs w:val="24"/>
          <w:u w:val="single"/>
        </w:rPr>
        <w:t>Section A:</w:t>
      </w:r>
      <w:r>
        <w:rPr>
          <w:rFonts w:ascii="Cambria" w:hAnsi="Cambria"/>
          <w:sz w:val="24"/>
          <w:szCs w:val="24"/>
        </w:rPr>
        <w:t xml:space="preserve"> </w:t>
      </w:r>
      <w:r w:rsidR="008153E5" w:rsidRPr="00CB16A9">
        <w:rPr>
          <w:rFonts w:ascii="Cambria" w:hAnsi="Cambria"/>
          <w:sz w:val="24"/>
          <w:szCs w:val="24"/>
        </w:rPr>
        <w:t>Membership</w:t>
      </w:r>
      <w:r w:rsidR="008153E5" w:rsidRPr="008153E5">
        <w:rPr>
          <w:rFonts w:ascii="Cambria" w:hAnsi="Cambria"/>
          <w:sz w:val="24"/>
          <w:szCs w:val="24"/>
        </w:rPr>
        <w:t xml:space="preserve"> in </w:t>
      </w:r>
      <w:r w:rsidR="00DC5D4F">
        <w:rPr>
          <w:rFonts w:ascii="Cambria" w:hAnsi="Cambria"/>
          <w:sz w:val="24"/>
          <w:szCs w:val="24"/>
        </w:rPr>
        <w:t>ACON</w:t>
      </w:r>
      <w:r w:rsidR="008153E5" w:rsidRPr="008153E5">
        <w:rPr>
          <w:rFonts w:ascii="Cambria" w:hAnsi="Cambria"/>
          <w:sz w:val="24"/>
          <w:szCs w:val="24"/>
        </w:rPr>
        <w:t xml:space="preserve"> is open to any Aiken neighborhood or homeowner organization that is invited or submits a written request for membership. We encourage organizations to meet the following minimum requirements: </w:t>
      </w:r>
    </w:p>
    <w:p w14:paraId="4C222110" w14:textId="77777777" w:rsidR="008153E5" w:rsidRPr="00CB16A9" w:rsidRDefault="008153E5" w:rsidP="00AC1352">
      <w:pPr>
        <w:pStyle w:val="ListParagraph"/>
        <w:numPr>
          <w:ilvl w:val="0"/>
          <w:numId w:val="6"/>
        </w:numPr>
        <w:spacing w:after="0" w:line="240" w:lineRule="auto"/>
        <w:jc w:val="both"/>
        <w:rPr>
          <w:rFonts w:ascii="Cambria" w:hAnsi="Cambria"/>
          <w:sz w:val="24"/>
          <w:szCs w:val="24"/>
        </w:rPr>
      </w:pPr>
      <w:r w:rsidRPr="00CB16A9">
        <w:rPr>
          <w:rFonts w:ascii="Cambria" w:hAnsi="Cambria"/>
          <w:sz w:val="24"/>
          <w:szCs w:val="24"/>
        </w:rPr>
        <w:t>Hold at least one public neighborhood meeting annually,</w:t>
      </w:r>
    </w:p>
    <w:p w14:paraId="545B3BC0" w14:textId="77777777" w:rsidR="008153E5" w:rsidRPr="00CB16A9" w:rsidRDefault="008153E5" w:rsidP="00AC1352">
      <w:pPr>
        <w:pStyle w:val="ListParagraph"/>
        <w:numPr>
          <w:ilvl w:val="0"/>
          <w:numId w:val="6"/>
        </w:numPr>
        <w:spacing w:after="0" w:line="240" w:lineRule="auto"/>
        <w:jc w:val="both"/>
        <w:rPr>
          <w:rFonts w:ascii="Cambria" w:hAnsi="Cambria"/>
          <w:sz w:val="24"/>
          <w:szCs w:val="24"/>
        </w:rPr>
      </w:pPr>
      <w:r w:rsidRPr="00CB16A9">
        <w:rPr>
          <w:rFonts w:ascii="Cambria" w:hAnsi="Cambria"/>
          <w:sz w:val="24"/>
          <w:szCs w:val="24"/>
        </w:rPr>
        <w:t>Have contact information (name, address and telephone number) for representatives of the organization on file with the Secretary of the Aiken Council of Neighborhoods,</w:t>
      </w:r>
    </w:p>
    <w:p w14:paraId="4B1025E4" w14:textId="3E9F9596" w:rsidR="008153E5" w:rsidRPr="00CB16A9" w:rsidRDefault="008153E5" w:rsidP="00AC1352">
      <w:pPr>
        <w:pStyle w:val="ListParagraph"/>
        <w:numPr>
          <w:ilvl w:val="0"/>
          <w:numId w:val="6"/>
        </w:numPr>
        <w:spacing w:after="0" w:line="240" w:lineRule="auto"/>
        <w:jc w:val="both"/>
        <w:rPr>
          <w:rFonts w:ascii="Cambria" w:hAnsi="Cambria"/>
          <w:sz w:val="24"/>
          <w:szCs w:val="24"/>
        </w:rPr>
      </w:pPr>
      <w:r w:rsidRPr="00CB16A9">
        <w:rPr>
          <w:rFonts w:ascii="Cambria" w:hAnsi="Cambria"/>
          <w:sz w:val="24"/>
          <w:szCs w:val="24"/>
        </w:rPr>
        <w:t xml:space="preserve">While not required for membership in </w:t>
      </w:r>
      <w:r w:rsidR="00DC5D4F">
        <w:rPr>
          <w:rFonts w:ascii="Cambria" w:hAnsi="Cambria"/>
          <w:sz w:val="24"/>
          <w:szCs w:val="24"/>
        </w:rPr>
        <w:t>ACON</w:t>
      </w:r>
      <w:r w:rsidRPr="00CB16A9">
        <w:rPr>
          <w:rFonts w:ascii="Cambria" w:hAnsi="Cambria"/>
          <w:sz w:val="24"/>
          <w:szCs w:val="24"/>
        </w:rPr>
        <w:t>, neighborhood organizations are encouraged to:</w:t>
      </w:r>
    </w:p>
    <w:p w14:paraId="458A804F" w14:textId="77777777" w:rsidR="008153E5" w:rsidRPr="008153E5" w:rsidRDefault="008153E5" w:rsidP="00AC1352">
      <w:pPr>
        <w:pStyle w:val="ListParagraph"/>
        <w:numPr>
          <w:ilvl w:val="0"/>
          <w:numId w:val="7"/>
        </w:numPr>
        <w:spacing w:after="0" w:line="240" w:lineRule="auto"/>
        <w:jc w:val="both"/>
        <w:rPr>
          <w:rFonts w:ascii="Cambria" w:hAnsi="Cambria"/>
          <w:sz w:val="24"/>
          <w:szCs w:val="24"/>
        </w:rPr>
      </w:pPr>
      <w:r w:rsidRPr="008153E5">
        <w:rPr>
          <w:rFonts w:ascii="Cambria" w:hAnsi="Cambria"/>
          <w:sz w:val="24"/>
          <w:szCs w:val="24"/>
        </w:rPr>
        <w:t>Elect officers or representatives</w:t>
      </w:r>
    </w:p>
    <w:p w14:paraId="6D69206D" w14:textId="77777777" w:rsidR="008153E5" w:rsidRPr="008153E5" w:rsidRDefault="008153E5" w:rsidP="00AC1352">
      <w:pPr>
        <w:pStyle w:val="ListParagraph"/>
        <w:numPr>
          <w:ilvl w:val="0"/>
          <w:numId w:val="7"/>
        </w:numPr>
        <w:spacing w:after="0" w:line="240" w:lineRule="auto"/>
        <w:jc w:val="both"/>
        <w:rPr>
          <w:rFonts w:ascii="Cambria" w:hAnsi="Cambria"/>
          <w:sz w:val="24"/>
          <w:szCs w:val="24"/>
        </w:rPr>
      </w:pPr>
      <w:r w:rsidRPr="008153E5">
        <w:rPr>
          <w:rFonts w:ascii="Cambria" w:hAnsi="Cambria"/>
          <w:sz w:val="24"/>
          <w:szCs w:val="24"/>
        </w:rPr>
        <w:t>Adopt bylaws, a statement of purpose (mission statement) and a vision statement.</w:t>
      </w:r>
    </w:p>
    <w:p w14:paraId="32149CCF" w14:textId="5AF23F42" w:rsidR="008153E5" w:rsidRPr="008153E5" w:rsidRDefault="00CB16A9" w:rsidP="00AC1352">
      <w:pPr>
        <w:spacing w:after="0" w:line="240" w:lineRule="auto"/>
        <w:ind w:left="720"/>
        <w:jc w:val="both"/>
        <w:rPr>
          <w:rFonts w:ascii="Cambria" w:hAnsi="Cambria"/>
          <w:sz w:val="24"/>
          <w:szCs w:val="24"/>
        </w:rPr>
      </w:pPr>
      <w:r w:rsidRPr="00CB16A9">
        <w:rPr>
          <w:rFonts w:ascii="Cambria" w:hAnsi="Cambria"/>
          <w:b/>
          <w:sz w:val="24"/>
          <w:szCs w:val="24"/>
          <w:u w:val="single"/>
        </w:rPr>
        <w:t>Section B:</w:t>
      </w:r>
      <w:r>
        <w:rPr>
          <w:rFonts w:ascii="Cambria" w:hAnsi="Cambria"/>
          <w:sz w:val="24"/>
          <w:szCs w:val="24"/>
        </w:rPr>
        <w:t xml:space="preserve"> </w:t>
      </w:r>
      <w:r w:rsidR="008153E5" w:rsidRPr="008153E5">
        <w:rPr>
          <w:rFonts w:ascii="Cambria" w:hAnsi="Cambria"/>
          <w:sz w:val="24"/>
          <w:szCs w:val="24"/>
        </w:rPr>
        <w:t xml:space="preserve">Any organization as defined in Section A is considered eligible for membership in the </w:t>
      </w:r>
      <w:r w:rsidR="00DC5D4F" w:rsidRPr="003B2065">
        <w:rPr>
          <w:rFonts w:ascii="Cambria" w:hAnsi="Cambria"/>
          <w:sz w:val="24"/>
          <w:szCs w:val="24"/>
        </w:rPr>
        <w:t>Aiken</w:t>
      </w:r>
      <w:r w:rsidR="00DC5D4F">
        <w:rPr>
          <w:rFonts w:ascii="Cambria" w:hAnsi="Cambria"/>
          <w:sz w:val="24"/>
          <w:szCs w:val="24"/>
        </w:rPr>
        <w:t xml:space="preserve"> </w:t>
      </w:r>
      <w:r w:rsidR="008153E5" w:rsidRPr="008153E5">
        <w:rPr>
          <w:rFonts w:ascii="Cambria" w:hAnsi="Cambria"/>
          <w:sz w:val="24"/>
          <w:szCs w:val="24"/>
        </w:rPr>
        <w:t xml:space="preserve">Council of Neighborhoods.  Membership is granted to the organization, not to an individual. Member organizations are encouraged to name a specific delegate and a minimum of two alternates via correspondence with the Secretary of the </w:t>
      </w:r>
      <w:r w:rsidR="00DC5D4F" w:rsidRPr="003B2065">
        <w:rPr>
          <w:rFonts w:ascii="Cambria" w:hAnsi="Cambria"/>
          <w:sz w:val="24"/>
          <w:szCs w:val="24"/>
        </w:rPr>
        <w:t>Aiken</w:t>
      </w:r>
      <w:r w:rsidR="00DC5D4F">
        <w:rPr>
          <w:rFonts w:ascii="Cambria" w:hAnsi="Cambria"/>
          <w:sz w:val="24"/>
          <w:szCs w:val="24"/>
        </w:rPr>
        <w:t xml:space="preserve"> </w:t>
      </w:r>
      <w:r w:rsidR="008153E5" w:rsidRPr="008153E5">
        <w:rPr>
          <w:rFonts w:ascii="Cambria" w:hAnsi="Cambria"/>
          <w:sz w:val="24"/>
          <w:szCs w:val="24"/>
        </w:rPr>
        <w:t>Council of Neighborhoods.</w:t>
      </w:r>
    </w:p>
    <w:p w14:paraId="6930DEC9" w14:textId="5C335903" w:rsidR="008153E5" w:rsidRDefault="00CB16A9" w:rsidP="00AC1352">
      <w:pPr>
        <w:spacing w:after="0" w:line="240" w:lineRule="auto"/>
        <w:ind w:left="720"/>
        <w:jc w:val="both"/>
        <w:rPr>
          <w:rFonts w:ascii="Cambria" w:hAnsi="Cambria"/>
          <w:b/>
          <w:sz w:val="24"/>
          <w:szCs w:val="24"/>
        </w:rPr>
      </w:pPr>
      <w:r w:rsidRPr="00CB16A9">
        <w:rPr>
          <w:rFonts w:ascii="Cambria" w:hAnsi="Cambria"/>
          <w:b/>
          <w:sz w:val="24"/>
          <w:szCs w:val="24"/>
          <w:u w:val="single"/>
        </w:rPr>
        <w:t>Section C:</w:t>
      </w:r>
      <w:r>
        <w:rPr>
          <w:rFonts w:ascii="Cambria" w:hAnsi="Cambria"/>
          <w:sz w:val="24"/>
          <w:szCs w:val="24"/>
        </w:rPr>
        <w:t xml:space="preserve"> </w:t>
      </w:r>
      <w:r w:rsidR="008153E5" w:rsidRPr="008153E5">
        <w:rPr>
          <w:rFonts w:ascii="Cambria" w:hAnsi="Cambria"/>
          <w:sz w:val="24"/>
          <w:szCs w:val="24"/>
        </w:rPr>
        <w:t xml:space="preserve">A member organization of </w:t>
      </w:r>
      <w:r w:rsidR="00DC5D4F">
        <w:rPr>
          <w:rFonts w:ascii="Cambria" w:hAnsi="Cambria"/>
          <w:sz w:val="24"/>
          <w:szCs w:val="24"/>
        </w:rPr>
        <w:t>ACON</w:t>
      </w:r>
      <w:r w:rsidR="008153E5" w:rsidRPr="008153E5">
        <w:rPr>
          <w:rFonts w:ascii="Cambria" w:hAnsi="Cambria"/>
          <w:sz w:val="24"/>
          <w:szCs w:val="24"/>
        </w:rPr>
        <w:t xml:space="preserve"> shall have voting privileges in the election of officers of the Council, approving or amending these bylaws or approving general activities of the Council.  </w:t>
      </w:r>
      <w:r w:rsidR="008153E5" w:rsidRPr="008153E5">
        <w:rPr>
          <w:rFonts w:ascii="Cambria" w:hAnsi="Cambria"/>
          <w:b/>
          <w:sz w:val="24"/>
          <w:szCs w:val="24"/>
        </w:rPr>
        <w:t>Each organization shall have ONE vote.</w:t>
      </w:r>
    </w:p>
    <w:p w14:paraId="0D6A6E17" w14:textId="470E275F" w:rsidR="00CB16A9" w:rsidRPr="00217E0D" w:rsidRDefault="00CB16A9" w:rsidP="00217E0D">
      <w:pPr>
        <w:spacing w:after="0" w:line="240" w:lineRule="auto"/>
        <w:jc w:val="both"/>
        <w:rPr>
          <w:rFonts w:ascii="Cambria" w:hAnsi="Cambria"/>
          <w:b/>
          <w:sz w:val="24"/>
          <w:szCs w:val="24"/>
        </w:rPr>
      </w:pPr>
    </w:p>
    <w:p w14:paraId="627B804D" w14:textId="4A08D468" w:rsidR="007A6083" w:rsidRDefault="00CB16A9" w:rsidP="00AC1352">
      <w:pPr>
        <w:spacing w:after="0" w:line="240" w:lineRule="auto"/>
        <w:rPr>
          <w:rFonts w:ascii="Cambria" w:hAnsi="Cambria"/>
          <w:b/>
          <w:sz w:val="24"/>
          <w:szCs w:val="24"/>
        </w:rPr>
      </w:pPr>
      <w:r w:rsidRPr="00CB16A9">
        <w:rPr>
          <w:rFonts w:ascii="Cambria" w:hAnsi="Cambria"/>
          <w:b/>
          <w:sz w:val="24"/>
          <w:szCs w:val="24"/>
        </w:rPr>
        <w:t>Article VII.</w:t>
      </w:r>
      <w:r w:rsidRPr="00CB16A9">
        <w:rPr>
          <w:rFonts w:ascii="Cambria" w:hAnsi="Cambria"/>
          <w:b/>
          <w:sz w:val="24"/>
          <w:szCs w:val="24"/>
        </w:rPr>
        <w:tab/>
        <w:t xml:space="preserve">Officers and Executive </w:t>
      </w:r>
      <w:r w:rsidR="007A6083">
        <w:rPr>
          <w:rFonts w:ascii="Cambria" w:hAnsi="Cambria"/>
          <w:b/>
          <w:sz w:val="24"/>
          <w:szCs w:val="24"/>
        </w:rPr>
        <w:t>Committee</w:t>
      </w:r>
    </w:p>
    <w:p w14:paraId="0B6A2EB3" w14:textId="151F9054" w:rsidR="00CB16A9" w:rsidRPr="00E36FF6" w:rsidRDefault="007A6083" w:rsidP="00AC1352">
      <w:pPr>
        <w:spacing w:after="0" w:line="240" w:lineRule="auto"/>
        <w:ind w:left="720"/>
        <w:jc w:val="both"/>
        <w:rPr>
          <w:rFonts w:ascii="Cambria" w:hAnsi="Cambria"/>
          <w:color w:val="FF0000"/>
          <w:sz w:val="24"/>
          <w:szCs w:val="24"/>
        </w:rPr>
      </w:pPr>
      <w:r w:rsidRPr="007A6083">
        <w:rPr>
          <w:rFonts w:ascii="Cambria" w:hAnsi="Cambria"/>
          <w:b/>
          <w:sz w:val="24"/>
          <w:szCs w:val="24"/>
          <w:u w:val="single"/>
        </w:rPr>
        <w:t>Section A:</w:t>
      </w:r>
      <w:r>
        <w:rPr>
          <w:rFonts w:ascii="Cambria" w:hAnsi="Cambria"/>
          <w:sz w:val="24"/>
          <w:szCs w:val="24"/>
        </w:rPr>
        <w:t xml:space="preserve"> </w:t>
      </w:r>
      <w:r w:rsidR="00CB16A9" w:rsidRPr="00CB16A9">
        <w:rPr>
          <w:rFonts w:ascii="Cambria" w:hAnsi="Cambria"/>
          <w:sz w:val="24"/>
          <w:szCs w:val="24"/>
        </w:rPr>
        <w:t xml:space="preserve">Officers of </w:t>
      </w:r>
      <w:r w:rsidR="00DC5D4F">
        <w:rPr>
          <w:rFonts w:ascii="Cambria" w:hAnsi="Cambria"/>
          <w:sz w:val="24"/>
          <w:szCs w:val="24"/>
        </w:rPr>
        <w:t>ACON</w:t>
      </w:r>
      <w:r w:rsidR="00CB16A9" w:rsidRPr="00CB16A9">
        <w:rPr>
          <w:rFonts w:ascii="Cambria" w:hAnsi="Cambria"/>
          <w:sz w:val="24"/>
          <w:szCs w:val="24"/>
        </w:rPr>
        <w:t xml:space="preserve"> shall consist of the President, Vice President, Secretary and Treasurer.</w:t>
      </w:r>
      <w:r w:rsidR="00E36FF6">
        <w:rPr>
          <w:rFonts w:ascii="Cambria" w:hAnsi="Cambria"/>
          <w:sz w:val="24"/>
          <w:szCs w:val="24"/>
        </w:rPr>
        <w:t xml:space="preserve"> </w:t>
      </w:r>
    </w:p>
    <w:p w14:paraId="643BC1A8" w14:textId="38EAC00D" w:rsidR="007A6083" w:rsidRDefault="007A6083" w:rsidP="00AC1352">
      <w:pPr>
        <w:spacing w:after="0" w:line="240" w:lineRule="auto"/>
        <w:ind w:left="720"/>
        <w:jc w:val="both"/>
        <w:rPr>
          <w:rFonts w:ascii="Cambria" w:hAnsi="Cambria"/>
          <w:sz w:val="24"/>
          <w:szCs w:val="24"/>
        </w:rPr>
      </w:pPr>
      <w:r w:rsidRPr="007A6083">
        <w:rPr>
          <w:rFonts w:ascii="Cambria" w:hAnsi="Cambria"/>
          <w:b/>
          <w:sz w:val="24"/>
          <w:szCs w:val="24"/>
          <w:u w:val="single"/>
        </w:rPr>
        <w:t xml:space="preserve">Section B: </w:t>
      </w:r>
      <w:r w:rsidR="000D4A07">
        <w:rPr>
          <w:rFonts w:ascii="Cambria" w:hAnsi="Cambria"/>
          <w:sz w:val="24"/>
          <w:szCs w:val="24"/>
        </w:rPr>
        <w:t>The Executive Committee shall consist of the officers, plus the immediate Past President, who shall serve in an advisory capacity.</w:t>
      </w:r>
    </w:p>
    <w:p w14:paraId="34B97910" w14:textId="1A1177F4" w:rsidR="000D4A07" w:rsidRPr="000D4A07" w:rsidRDefault="000D4A07" w:rsidP="00AC1352">
      <w:pPr>
        <w:spacing w:after="0" w:line="240" w:lineRule="auto"/>
        <w:ind w:left="720"/>
        <w:jc w:val="both"/>
        <w:rPr>
          <w:rFonts w:ascii="Cambria" w:hAnsi="Cambria"/>
          <w:sz w:val="24"/>
          <w:szCs w:val="24"/>
        </w:rPr>
      </w:pPr>
      <w:r>
        <w:rPr>
          <w:rFonts w:ascii="Cambria" w:hAnsi="Cambria"/>
          <w:b/>
          <w:sz w:val="24"/>
          <w:szCs w:val="24"/>
          <w:u w:val="single"/>
        </w:rPr>
        <w:t>Section C:</w:t>
      </w:r>
      <w:r>
        <w:rPr>
          <w:rFonts w:ascii="Cambria" w:hAnsi="Cambria"/>
          <w:sz w:val="24"/>
          <w:szCs w:val="24"/>
        </w:rPr>
        <w:t xml:space="preserve"> </w:t>
      </w:r>
      <w:r w:rsidRPr="00AC1352">
        <w:rPr>
          <w:rFonts w:ascii="Cambria" w:hAnsi="Cambria"/>
          <w:b/>
          <w:sz w:val="24"/>
          <w:szCs w:val="24"/>
        </w:rPr>
        <w:t>Duties of Officers</w:t>
      </w:r>
    </w:p>
    <w:p w14:paraId="377187D5" w14:textId="73AA5688" w:rsidR="004F64CB" w:rsidRPr="00103BD8" w:rsidRDefault="004F64CB" w:rsidP="004F64CB">
      <w:pPr>
        <w:pStyle w:val="ListParagraph"/>
        <w:spacing w:after="0" w:line="240" w:lineRule="auto"/>
        <w:jc w:val="both"/>
        <w:rPr>
          <w:rFonts w:ascii="Cambria" w:hAnsi="Cambria"/>
          <w:sz w:val="24"/>
          <w:szCs w:val="24"/>
        </w:rPr>
      </w:pPr>
      <w:r w:rsidRPr="00103BD8">
        <w:rPr>
          <w:rFonts w:ascii="Cambria" w:hAnsi="Cambria"/>
          <w:sz w:val="24"/>
          <w:szCs w:val="24"/>
        </w:rPr>
        <w:t>1.</w:t>
      </w:r>
      <w:r w:rsidR="00FF5F01" w:rsidRPr="00103BD8">
        <w:rPr>
          <w:rFonts w:ascii="Cambria" w:hAnsi="Cambria"/>
          <w:sz w:val="24"/>
          <w:szCs w:val="24"/>
        </w:rPr>
        <w:t xml:space="preserve">  </w:t>
      </w:r>
      <w:r w:rsidRPr="00103BD8">
        <w:rPr>
          <w:rFonts w:ascii="Cambria" w:hAnsi="Cambria"/>
          <w:b/>
          <w:sz w:val="24"/>
          <w:szCs w:val="24"/>
        </w:rPr>
        <w:t>President</w:t>
      </w:r>
      <w:r w:rsidRPr="00103BD8">
        <w:rPr>
          <w:rFonts w:ascii="Cambria" w:hAnsi="Cambria"/>
          <w:sz w:val="24"/>
          <w:szCs w:val="24"/>
        </w:rPr>
        <w:t xml:space="preserve"> - The President shall (1) Preside over all meetings of ACON and the Executive Committee, (2) Ruling upon all questions of order, (3) Call Special Meetings of ACON or the Executive Committee as may be deemed necessary, (4) Speak for and represent ACON to other bodies and the news media, or appoint a spokesperson to do so, (5) Appoint Committee members with the advice and consent of the Executive Committee, (6) Co-sign all checks with the Treasurer, (7) Refer matters to appropriate Committees, and (8) except as any such duty may be imposed upon some other member of the Executive Committee by resolution of the Executive Committee, the President shall perform all such duties as are customarily entrusted to and performed by the President of a South Carolina Corporation.</w:t>
      </w:r>
    </w:p>
    <w:p w14:paraId="1974D7CA" w14:textId="120F6E27" w:rsidR="004F64CB" w:rsidRPr="00103BD8" w:rsidRDefault="004F64CB" w:rsidP="004F64CB">
      <w:pPr>
        <w:pStyle w:val="ListParagraph"/>
        <w:spacing w:after="0" w:line="240" w:lineRule="auto"/>
        <w:jc w:val="both"/>
        <w:rPr>
          <w:rFonts w:ascii="Cambria" w:hAnsi="Cambria"/>
          <w:sz w:val="24"/>
          <w:szCs w:val="24"/>
        </w:rPr>
      </w:pPr>
      <w:r w:rsidRPr="00103BD8">
        <w:rPr>
          <w:rFonts w:ascii="Cambria" w:hAnsi="Cambria"/>
          <w:sz w:val="24"/>
          <w:szCs w:val="24"/>
        </w:rPr>
        <w:t>2.</w:t>
      </w:r>
      <w:r w:rsidR="00FF5F01" w:rsidRPr="00103BD8">
        <w:rPr>
          <w:rFonts w:ascii="Cambria" w:hAnsi="Cambria"/>
          <w:sz w:val="24"/>
          <w:szCs w:val="24"/>
        </w:rPr>
        <w:t xml:space="preserve">  </w:t>
      </w:r>
      <w:r w:rsidRPr="00103BD8">
        <w:rPr>
          <w:rFonts w:ascii="Cambria" w:hAnsi="Cambria"/>
          <w:b/>
          <w:sz w:val="24"/>
          <w:szCs w:val="24"/>
        </w:rPr>
        <w:t>Vice President</w:t>
      </w:r>
      <w:r w:rsidRPr="00103BD8">
        <w:rPr>
          <w:rFonts w:ascii="Cambria" w:hAnsi="Cambria"/>
          <w:sz w:val="24"/>
          <w:szCs w:val="24"/>
        </w:rPr>
        <w:t xml:space="preserve"> – The Vice President shall (1) Assist the President in the carrying out of the President’s duties, (2) Act in the position of the President in the President’s absence, and (3) Coordinate all committees established by ACON.</w:t>
      </w:r>
    </w:p>
    <w:p w14:paraId="328718F4" w14:textId="1C17BFA7" w:rsidR="004F64CB" w:rsidRPr="00103BD8" w:rsidRDefault="004F64CB" w:rsidP="004F64CB">
      <w:pPr>
        <w:pStyle w:val="ListParagraph"/>
        <w:spacing w:after="0" w:line="240" w:lineRule="auto"/>
        <w:jc w:val="both"/>
        <w:rPr>
          <w:rFonts w:ascii="Cambria" w:hAnsi="Cambria"/>
          <w:sz w:val="24"/>
          <w:szCs w:val="24"/>
        </w:rPr>
      </w:pPr>
      <w:r w:rsidRPr="00103BD8">
        <w:rPr>
          <w:rFonts w:ascii="Cambria" w:hAnsi="Cambria"/>
          <w:sz w:val="24"/>
          <w:szCs w:val="24"/>
        </w:rPr>
        <w:t>3.</w:t>
      </w:r>
      <w:r w:rsidR="00FF5F01" w:rsidRPr="00103BD8">
        <w:rPr>
          <w:rFonts w:ascii="Cambria" w:hAnsi="Cambria"/>
          <w:sz w:val="24"/>
          <w:szCs w:val="24"/>
        </w:rPr>
        <w:t xml:space="preserve">  </w:t>
      </w:r>
      <w:r w:rsidRPr="00103BD8">
        <w:rPr>
          <w:rFonts w:ascii="Cambria" w:hAnsi="Cambria"/>
          <w:b/>
          <w:sz w:val="24"/>
          <w:szCs w:val="24"/>
        </w:rPr>
        <w:t>Secretary</w:t>
      </w:r>
      <w:r w:rsidRPr="00103BD8">
        <w:rPr>
          <w:rFonts w:ascii="Cambria" w:hAnsi="Cambria"/>
          <w:sz w:val="24"/>
          <w:szCs w:val="24"/>
        </w:rPr>
        <w:t xml:space="preserve"> - The Secretary shall (1) Act on behalf of the Vice President in their absence, (2) Keep the minutes of all ACON meetings, (3) Prepare and issue any public statements of ACON at the direction of the President, (4) Maintain a list of all in </w:t>
      </w:r>
      <w:r w:rsidRPr="00103BD8">
        <w:rPr>
          <w:rFonts w:ascii="Cambria" w:hAnsi="Cambria"/>
          <w:sz w:val="24"/>
          <w:szCs w:val="24"/>
        </w:rPr>
        <w:lastRenderedPageBreak/>
        <w:t>attendance at each ACON meeting, (5) Prepare the meeting agenda as approved by the Executive Committee, (6) Notify all members of all Regular Meetings of ACON at least one week prior to the meeting with all business announced on the agenda, including business required by majority votes at the previous meeting, (7) Maintain membership records for ACON and (8) Certify that all voting representatives are authorized to vote.</w:t>
      </w:r>
    </w:p>
    <w:p w14:paraId="73449D09" w14:textId="68628A5A" w:rsidR="004F64CB" w:rsidRPr="00103BD8" w:rsidRDefault="004F64CB" w:rsidP="004F64CB">
      <w:pPr>
        <w:pStyle w:val="ListParagraph"/>
        <w:spacing w:after="0" w:line="240" w:lineRule="auto"/>
        <w:jc w:val="both"/>
        <w:rPr>
          <w:rFonts w:ascii="Cambria" w:hAnsi="Cambria"/>
          <w:sz w:val="24"/>
          <w:szCs w:val="24"/>
        </w:rPr>
      </w:pPr>
      <w:r w:rsidRPr="00103BD8">
        <w:rPr>
          <w:rFonts w:ascii="Cambria" w:hAnsi="Cambria"/>
          <w:sz w:val="24"/>
          <w:szCs w:val="24"/>
        </w:rPr>
        <w:t>4.</w:t>
      </w:r>
      <w:r w:rsidR="00103BD8" w:rsidRPr="00103BD8">
        <w:rPr>
          <w:rFonts w:ascii="Cambria" w:hAnsi="Cambria"/>
          <w:sz w:val="24"/>
          <w:szCs w:val="24"/>
        </w:rPr>
        <w:t xml:space="preserve">  </w:t>
      </w:r>
      <w:r w:rsidRPr="00103BD8">
        <w:rPr>
          <w:rFonts w:ascii="Cambria" w:hAnsi="Cambria"/>
          <w:b/>
          <w:sz w:val="24"/>
          <w:szCs w:val="24"/>
        </w:rPr>
        <w:t>Treasurer</w:t>
      </w:r>
      <w:r w:rsidRPr="00103BD8">
        <w:rPr>
          <w:rFonts w:ascii="Cambria" w:hAnsi="Cambria"/>
          <w:sz w:val="24"/>
          <w:szCs w:val="24"/>
        </w:rPr>
        <w:t xml:space="preserve"> - The Treasurer shall (1) Act on behalf of the Secretary in the Secretary’s absence, (2) Receive and co-disburse, with the President, all funds of ACON, (3) Maintain accurate financial records of ACON, (4) Provide to ACON Members a Financial Report of receipts and expenditures at least </w:t>
      </w:r>
      <w:r w:rsidR="00C13E40" w:rsidRPr="00103BD8">
        <w:rPr>
          <w:rFonts w:ascii="Cambria" w:hAnsi="Cambria"/>
          <w:sz w:val="24"/>
          <w:szCs w:val="24"/>
        </w:rPr>
        <w:t>bi-monthly</w:t>
      </w:r>
      <w:r w:rsidRPr="00103BD8">
        <w:rPr>
          <w:rFonts w:ascii="Cambria" w:hAnsi="Cambria"/>
          <w:sz w:val="24"/>
          <w:szCs w:val="24"/>
        </w:rPr>
        <w:t>, and (5) Prepare a Consolidated Annual Financial Statement of ACON transactions and balances.</w:t>
      </w:r>
    </w:p>
    <w:p w14:paraId="03FD5CE7" w14:textId="3CC67D95" w:rsidR="000D4A07" w:rsidRPr="000D4A07" w:rsidRDefault="000D4A07" w:rsidP="00AC1352">
      <w:pPr>
        <w:spacing w:after="0" w:line="240" w:lineRule="auto"/>
        <w:ind w:left="720"/>
        <w:rPr>
          <w:rFonts w:ascii="Cambria" w:hAnsi="Cambria"/>
          <w:sz w:val="24"/>
          <w:szCs w:val="24"/>
        </w:rPr>
      </w:pPr>
      <w:r w:rsidRPr="000D4A07">
        <w:rPr>
          <w:rFonts w:ascii="Cambria" w:hAnsi="Cambria"/>
          <w:b/>
          <w:sz w:val="24"/>
          <w:szCs w:val="24"/>
          <w:u w:val="single"/>
        </w:rPr>
        <w:t>Section D:</w:t>
      </w:r>
      <w:r>
        <w:rPr>
          <w:rFonts w:ascii="Cambria" w:hAnsi="Cambria"/>
          <w:sz w:val="24"/>
          <w:szCs w:val="24"/>
        </w:rPr>
        <w:t xml:space="preserve"> </w:t>
      </w:r>
      <w:r w:rsidRPr="00AC1352">
        <w:rPr>
          <w:rFonts w:ascii="Cambria" w:hAnsi="Cambria"/>
          <w:b/>
          <w:sz w:val="24"/>
          <w:szCs w:val="24"/>
        </w:rPr>
        <w:t>Election of &amp; Terms of Officers</w:t>
      </w:r>
    </w:p>
    <w:p w14:paraId="53417FAB" w14:textId="77777777" w:rsidR="0054478F" w:rsidRPr="0054478F" w:rsidRDefault="000D4A07" w:rsidP="0054478F">
      <w:pPr>
        <w:pStyle w:val="ListParagraph"/>
        <w:numPr>
          <w:ilvl w:val="0"/>
          <w:numId w:val="13"/>
        </w:numPr>
        <w:spacing w:after="0" w:line="240" w:lineRule="auto"/>
        <w:jc w:val="both"/>
        <w:rPr>
          <w:rFonts w:ascii="Cambria" w:hAnsi="Cambria"/>
          <w:strike/>
          <w:sz w:val="24"/>
          <w:szCs w:val="24"/>
        </w:rPr>
      </w:pPr>
      <w:r w:rsidRPr="0054478F">
        <w:rPr>
          <w:rFonts w:ascii="Cambria" w:hAnsi="Cambria"/>
          <w:sz w:val="24"/>
          <w:szCs w:val="24"/>
        </w:rPr>
        <w:t>In order to provide continuity and stability among the executive committee, the election of officers shall be for two-year terms and conducted as follows:</w:t>
      </w:r>
      <w:r w:rsidR="006231CC" w:rsidRPr="0054478F">
        <w:rPr>
          <w:rFonts w:ascii="Cambria" w:hAnsi="Cambria"/>
          <w:sz w:val="24"/>
          <w:szCs w:val="24"/>
        </w:rPr>
        <w:t xml:space="preserve"> (a)</w:t>
      </w:r>
      <w:r w:rsidRPr="0054478F">
        <w:rPr>
          <w:rFonts w:ascii="Cambria" w:hAnsi="Cambria"/>
          <w:sz w:val="24"/>
          <w:szCs w:val="24"/>
        </w:rPr>
        <w:t>The President and Secretary shall be elected in even numbered years.</w:t>
      </w:r>
      <w:r w:rsidR="009110B7" w:rsidRPr="0054478F">
        <w:rPr>
          <w:rFonts w:ascii="Cambria" w:hAnsi="Cambria"/>
          <w:sz w:val="24"/>
          <w:szCs w:val="24"/>
        </w:rPr>
        <w:t xml:space="preserve"> (b)</w:t>
      </w:r>
      <w:r w:rsidRPr="0054478F">
        <w:rPr>
          <w:rFonts w:ascii="Cambria" w:hAnsi="Cambria"/>
          <w:sz w:val="24"/>
          <w:szCs w:val="24"/>
        </w:rPr>
        <w:t>The Vice President and Treasurer shall be elected in odd numbered years.</w:t>
      </w:r>
    </w:p>
    <w:p w14:paraId="5DC6CD4F" w14:textId="276290F6" w:rsidR="00576810" w:rsidRPr="00103BD8" w:rsidRDefault="00576810" w:rsidP="00001DCF">
      <w:pPr>
        <w:pStyle w:val="ListParagraph"/>
        <w:numPr>
          <w:ilvl w:val="0"/>
          <w:numId w:val="13"/>
        </w:numPr>
        <w:spacing w:after="0" w:line="240" w:lineRule="auto"/>
        <w:jc w:val="both"/>
        <w:rPr>
          <w:rFonts w:ascii="Cambria" w:hAnsi="Cambria"/>
          <w:sz w:val="24"/>
          <w:szCs w:val="24"/>
        </w:rPr>
      </w:pPr>
      <w:r w:rsidRPr="00103BD8">
        <w:rPr>
          <w:rFonts w:ascii="Cambria" w:hAnsi="Cambria"/>
          <w:sz w:val="24"/>
          <w:szCs w:val="24"/>
        </w:rPr>
        <w:t>A Nominating Committee</w:t>
      </w:r>
      <w:r w:rsidR="00C13E40" w:rsidRPr="00103BD8">
        <w:rPr>
          <w:rFonts w:ascii="Cambria" w:hAnsi="Cambria"/>
          <w:sz w:val="24"/>
          <w:szCs w:val="24"/>
        </w:rPr>
        <w:t xml:space="preserve"> appointed by the President,</w:t>
      </w:r>
      <w:r w:rsidRPr="00103BD8">
        <w:rPr>
          <w:rFonts w:ascii="Cambria" w:hAnsi="Cambria"/>
          <w:sz w:val="24"/>
          <w:szCs w:val="24"/>
        </w:rPr>
        <w:t xml:space="preserve"> consisting of the representatives of five </w:t>
      </w:r>
      <w:r w:rsidR="00DC5D4F" w:rsidRPr="00103BD8">
        <w:rPr>
          <w:rFonts w:ascii="Cambria" w:hAnsi="Cambria"/>
          <w:sz w:val="24"/>
          <w:szCs w:val="24"/>
        </w:rPr>
        <w:t>ACON</w:t>
      </w:r>
      <w:r w:rsidRPr="00103BD8">
        <w:rPr>
          <w:rFonts w:ascii="Cambria" w:hAnsi="Cambria"/>
          <w:sz w:val="24"/>
          <w:szCs w:val="24"/>
        </w:rPr>
        <w:t xml:space="preserve"> Member Organizations, will solicit nominations in writing for the </w:t>
      </w:r>
      <w:r w:rsidR="00DC5D4F" w:rsidRPr="00103BD8">
        <w:rPr>
          <w:rFonts w:ascii="Cambria" w:hAnsi="Cambria"/>
          <w:sz w:val="24"/>
          <w:szCs w:val="24"/>
        </w:rPr>
        <w:t>ACON</w:t>
      </w:r>
      <w:r w:rsidRPr="00103BD8">
        <w:rPr>
          <w:rFonts w:ascii="Cambria" w:hAnsi="Cambria"/>
          <w:sz w:val="24"/>
          <w:szCs w:val="24"/>
        </w:rPr>
        <w:t xml:space="preserve"> office</w:t>
      </w:r>
      <w:r w:rsidR="00071F1D" w:rsidRPr="00103BD8">
        <w:rPr>
          <w:rFonts w:ascii="Cambria" w:hAnsi="Cambria"/>
          <w:sz w:val="24"/>
          <w:szCs w:val="24"/>
        </w:rPr>
        <w:t>r</w:t>
      </w:r>
      <w:r w:rsidRPr="00103BD8">
        <w:rPr>
          <w:rFonts w:ascii="Cambria" w:hAnsi="Cambria"/>
          <w:sz w:val="24"/>
          <w:szCs w:val="24"/>
        </w:rPr>
        <w:t xml:space="preserve">s from the Member Organizations at least one month prior to the </w:t>
      </w:r>
      <w:r w:rsidR="00FC7BDF" w:rsidRPr="00103BD8">
        <w:rPr>
          <w:rFonts w:ascii="Cambria" w:hAnsi="Cambria"/>
          <w:sz w:val="24"/>
          <w:szCs w:val="24"/>
        </w:rPr>
        <w:t>November</w:t>
      </w:r>
      <w:r w:rsidRPr="00103BD8">
        <w:rPr>
          <w:rFonts w:ascii="Cambria" w:hAnsi="Cambria"/>
          <w:sz w:val="24"/>
          <w:szCs w:val="24"/>
        </w:rPr>
        <w:t xml:space="preserve"> Meeting. The Nominating Committee will ascertain the</w:t>
      </w:r>
      <w:r w:rsidR="003A0627" w:rsidRPr="00103BD8">
        <w:rPr>
          <w:rFonts w:ascii="Cambria" w:hAnsi="Cambria"/>
          <w:sz w:val="24"/>
          <w:szCs w:val="24"/>
        </w:rPr>
        <w:t xml:space="preserve"> nominee’s</w:t>
      </w:r>
      <w:r w:rsidRPr="00103BD8">
        <w:rPr>
          <w:rFonts w:ascii="Cambria" w:hAnsi="Cambria"/>
          <w:sz w:val="24"/>
          <w:szCs w:val="24"/>
        </w:rPr>
        <w:t xml:space="preserve"> willingness to serve. A complete list of willing nominees </w:t>
      </w:r>
      <w:r w:rsidR="00FC7BDF" w:rsidRPr="00103BD8">
        <w:rPr>
          <w:rFonts w:ascii="Cambria" w:hAnsi="Cambria"/>
          <w:sz w:val="24"/>
          <w:szCs w:val="24"/>
        </w:rPr>
        <w:t>will then</w:t>
      </w:r>
      <w:r w:rsidRPr="00103BD8">
        <w:rPr>
          <w:rFonts w:ascii="Cambria" w:hAnsi="Cambria"/>
          <w:sz w:val="24"/>
          <w:szCs w:val="24"/>
        </w:rPr>
        <w:t xml:space="preserve"> be circulated to the </w:t>
      </w:r>
      <w:r w:rsidR="00DC5D4F" w:rsidRPr="00103BD8">
        <w:rPr>
          <w:rFonts w:ascii="Cambria" w:hAnsi="Cambria"/>
          <w:sz w:val="24"/>
          <w:szCs w:val="24"/>
        </w:rPr>
        <w:t>ACON</w:t>
      </w:r>
      <w:r w:rsidRPr="00103BD8">
        <w:rPr>
          <w:rFonts w:ascii="Cambria" w:hAnsi="Cambria"/>
          <w:sz w:val="24"/>
          <w:szCs w:val="24"/>
        </w:rPr>
        <w:t xml:space="preserve"> Membership at least one week </w:t>
      </w:r>
      <w:r w:rsidR="00C13E40" w:rsidRPr="00103BD8">
        <w:rPr>
          <w:rFonts w:ascii="Cambria" w:hAnsi="Cambria"/>
          <w:sz w:val="24"/>
          <w:szCs w:val="24"/>
        </w:rPr>
        <w:t>prior</w:t>
      </w:r>
      <w:r w:rsidR="0075385B" w:rsidRPr="00103BD8">
        <w:rPr>
          <w:rFonts w:ascii="Cambria" w:hAnsi="Cambria"/>
          <w:sz w:val="24"/>
          <w:szCs w:val="24"/>
        </w:rPr>
        <w:t xml:space="preserve"> to the</w:t>
      </w:r>
      <w:r w:rsidRPr="00103BD8">
        <w:rPr>
          <w:rFonts w:ascii="Cambria" w:hAnsi="Cambria"/>
          <w:sz w:val="24"/>
          <w:szCs w:val="24"/>
        </w:rPr>
        <w:t xml:space="preserve"> </w:t>
      </w:r>
      <w:r w:rsidR="00FC7BDF" w:rsidRPr="00103BD8">
        <w:rPr>
          <w:rFonts w:ascii="Cambria" w:hAnsi="Cambria"/>
          <w:sz w:val="24"/>
          <w:szCs w:val="24"/>
        </w:rPr>
        <w:t>November</w:t>
      </w:r>
      <w:r w:rsidRPr="00103BD8">
        <w:rPr>
          <w:rFonts w:ascii="Cambria" w:hAnsi="Cambria"/>
          <w:sz w:val="24"/>
          <w:szCs w:val="24"/>
        </w:rPr>
        <w:t xml:space="preserve"> Meeting. Additional nominations may be made from the floor at the time of the election</w:t>
      </w:r>
      <w:r w:rsidR="00077F3E" w:rsidRPr="00103BD8">
        <w:rPr>
          <w:rFonts w:ascii="Cambria" w:hAnsi="Cambria"/>
          <w:sz w:val="24"/>
          <w:szCs w:val="24"/>
        </w:rPr>
        <w:t xml:space="preserve">; however, the nominee must be present and </w:t>
      </w:r>
      <w:r w:rsidR="00FD39C2" w:rsidRPr="00103BD8">
        <w:rPr>
          <w:rFonts w:ascii="Cambria" w:hAnsi="Cambria"/>
          <w:sz w:val="24"/>
          <w:szCs w:val="24"/>
        </w:rPr>
        <w:t>express their willingness to serve</w:t>
      </w:r>
      <w:r w:rsidRPr="00103BD8">
        <w:rPr>
          <w:rFonts w:ascii="Cambria" w:hAnsi="Cambria"/>
          <w:sz w:val="24"/>
          <w:szCs w:val="24"/>
        </w:rPr>
        <w:t>.</w:t>
      </w:r>
      <w:r w:rsidR="00E36FF6" w:rsidRPr="00103BD8">
        <w:rPr>
          <w:rFonts w:ascii="Cambria" w:hAnsi="Cambria"/>
          <w:sz w:val="24"/>
          <w:szCs w:val="24"/>
        </w:rPr>
        <w:t xml:space="preserve">  No more than one candidate may be </w:t>
      </w:r>
      <w:r w:rsidR="0074628C" w:rsidRPr="00103BD8">
        <w:rPr>
          <w:rFonts w:ascii="Cambria" w:hAnsi="Cambria"/>
          <w:sz w:val="24"/>
          <w:szCs w:val="24"/>
        </w:rPr>
        <w:t>nominated</w:t>
      </w:r>
      <w:r w:rsidR="00E36FF6" w:rsidRPr="00103BD8">
        <w:rPr>
          <w:rFonts w:ascii="Cambria" w:hAnsi="Cambria"/>
          <w:sz w:val="24"/>
          <w:szCs w:val="24"/>
        </w:rPr>
        <w:t xml:space="preserve"> from any one member organization.</w:t>
      </w:r>
      <w:r w:rsidR="00C375D1" w:rsidRPr="00103BD8">
        <w:rPr>
          <w:rFonts w:ascii="Cambria" w:hAnsi="Cambria"/>
          <w:sz w:val="24"/>
          <w:szCs w:val="24"/>
        </w:rPr>
        <w:t xml:space="preserve">  </w:t>
      </w:r>
      <w:r w:rsidR="00D7199B" w:rsidRPr="00103BD8">
        <w:rPr>
          <w:rFonts w:ascii="Cambria" w:hAnsi="Cambria"/>
          <w:sz w:val="24"/>
          <w:szCs w:val="24"/>
        </w:rPr>
        <w:t>Nomination of a single candidate</w:t>
      </w:r>
      <w:r w:rsidR="003E04FC" w:rsidRPr="00103BD8">
        <w:rPr>
          <w:rFonts w:ascii="Cambria" w:hAnsi="Cambria"/>
          <w:sz w:val="24"/>
          <w:szCs w:val="24"/>
        </w:rPr>
        <w:t xml:space="preserve"> for multiple offices shall not be allowed.</w:t>
      </w:r>
    </w:p>
    <w:p w14:paraId="45B4BEFC" w14:textId="21303B5A" w:rsidR="005A4DC6" w:rsidRPr="00103BD8" w:rsidRDefault="005A4DC6" w:rsidP="005A4DC6">
      <w:pPr>
        <w:pStyle w:val="ListParagraph"/>
        <w:numPr>
          <w:ilvl w:val="0"/>
          <w:numId w:val="13"/>
        </w:numPr>
        <w:spacing w:after="0" w:line="240" w:lineRule="auto"/>
        <w:jc w:val="both"/>
        <w:rPr>
          <w:rFonts w:ascii="Cambria" w:hAnsi="Cambria"/>
          <w:sz w:val="24"/>
          <w:szCs w:val="24"/>
        </w:rPr>
      </w:pPr>
      <w:r w:rsidRPr="00103BD8">
        <w:rPr>
          <w:rFonts w:ascii="Cambria" w:hAnsi="Cambria"/>
          <w:sz w:val="24"/>
          <w:szCs w:val="24"/>
        </w:rPr>
        <w:t>For the election to proceed, a majority of Member Organizations must be present.  Voting for ACON Officers shall be by secret, written ballot. Voting for each office will be carried out on a separate ballot, except when there is only a single nominee for an office, in which case the President may request a unanimous vote. Votes will be tallied and reported by the Nominating Committee.</w:t>
      </w:r>
    </w:p>
    <w:p w14:paraId="52FB9114" w14:textId="2AE8F2BB" w:rsidR="000D4A07" w:rsidRPr="005A4DC6" w:rsidRDefault="000D4A07" w:rsidP="007A2CE9">
      <w:pPr>
        <w:pStyle w:val="ListParagraph"/>
        <w:numPr>
          <w:ilvl w:val="0"/>
          <w:numId w:val="13"/>
        </w:numPr>
        <w:spacing w:after="0" w:line="240" w:lineRule="auto"/>
        <w:jc w:val="both"/>
        <w:rPr>
          <w:rFonts w:ascii="Cambria" w:hAnsi="Cambria"/>
          <w:sz w:val="24"/>
          <w:szCs w:val="24"/>
        </w:rPr>
      </w:pPr>
      <w:r w:rsidRPr="005A4DC6">
        <w:rPr>
          <w:rFonts w:ascii="Cambria" w:hAnsi="Cambria"/>
          <w:sz w:val="24"/>
          <w:szCs w:val="24"/>
        </w:rPr>
        <w:t>No member of the Executive Committee may serve more than three (3) consecutive terms. Re-election is allowed after a minimum 2 (two) year vacancy following the three (3) consecutive terms.  Interim elections constitute a full term, no matter the actual length of service.</w:t>
      </w:r>
    </w:p>
    <w:p w14:paraId="3C9EB457" w14:textId="07033806" w:rsidR="00B635B6" w:rsidRPr="00103BD8" w:rsidRDefault="003D1B18" w:rsidP="00C0250A">
      <w:pPr>
        <w:pStyle w:val="ListParagraph"/>
        <w:numPr>
          <w:ilvl w:val="0"/>
          <w:numId w:val="13"/>
        </w:numPr>
        <w:spacing w:after="0" w:line="240" w:lineRule="auto"/>
        <w:jc w:val="both"/>
        <w:rPr>
          <w:rFonts w:ascii="Cambria" w:hAnsi="Cambria"/>
          <w:sz w:val="24"/>
          <w:szCs w:val="24"/>
        </w:rPr>
      </w:pPr>
      <w:r w:rsidRPr="00103BD8">
        <w:rPr>
          <w:rFonts w:ascii="Cambria" w:hAnsi="Cambria"/>
          <w:sz w:val="24"/>
          <w:szCs w:val="24"/>
        </w:rPr>
        <w:t>Officers</w:t>
      </w:r>
      <w:r w:rsidR="00B11BC4" w:rsidRPr="00103BD8">
        <w:rPr>
          <w:rFonts w:ascii="Cambria" w:hAnsi="Cambria"/>
          <w:sz w:val="24"/>
          <w:szCs w:val="24"/>
        </w:rPr>
        <w:t xml:space="preserve"> will be installed at </w:t>
      </w:r>
      <w:r w:rsidR="00DC5D4F" w:rsidRPr="00103BD8">
        <w:rPr>
          <w:rFonts w:ascii="Cambria" w:hAnsi="Cambria"/>
          <w:sz w:val="24"/>
          <w:szCs w:val="24"/>
        </w:rPr>
        <w:t>ACON</w:t>
      </w:r>
      <w:r w:rsidR="00B11BC4" w:rsidRPr="00103BD8">
        <w:rPr>
          <w:rFonts w:ascii="Cambria" w:hAnsi="Cambria"/>
          <w:sz w:val="24"/>
          <w:szCs w:val="24"/>
        </w:rPr>
        <w:t>’s annual meeting</w:t>
      </w:r>
      <w:r w:rsidR="006118F9" w:rsidRPr="00103BD8">
        <w:rPr>
          <w:rFonts w:ascii="Cambria" w:hAnsi="Cambria"/>
          <w:sz w:val="24"/>
          <w:szCs w:val="24"/>
        </w:rPr>
        <w:t xml:space="preserve"> in </w:t>
      </w:r>
      <w:r w:rsidR="00C0250A" w:rsidRPr="00103BD8">
        <w:rPr>
          <w:rFonts w:ascii="Cambria" w:hAnsi="Cambria"/>
          <w:sz w:val="24"/>
          <w:szCs w:val="24"/>
        </w:rPr>
        <w:t xml:space="preserve">January.  </w:t>
      </w:r>
      <w:r w:rsidR="000D4A07" w:rsidRPr="00103BD8">
        <w:rPr>
          <w:rFonts w:ascii="Cambria" w:hAnsi="Cambria"/>
          <w:sz w:val="24"/>
          <w:szCs w:val="24"/>
        </w:rPr>
        <w:t xml:space="preserve">Officer’s Terms will normally coincide with the organization’s </w:t>
      </w:r>
      <w:r w:rsidR="003955A4" w:rsidRPr="00103BD8">
        <w:rPr>
          <w:rFonts w:ascii="Cambria" w:hAnsi="Cambria"/>
          <w:sz w:val="24"/>
          <w:szCs w:val="24"/>
        </w:rPr>
        <w:t>f</w:t>
      </w:r>
      <w:r w:rsidR="000D4A07" w:rsidRPr="00103BD8">
        <w:rPr>
          <w:rFonts w:ascii="Cambria" w:hAnsi="Cambria"/>
          <w:sz w:val="24"/>
          <w:szCs w:val="24"/>
        </w:rPr>
        <w:t xml:space="preserve">iscal </w:t>
      </w:r>
      <w:r w:rsidR="003955A4" w:rsidRPr="00103BD8">
        <w:rPr>
          <w:rFonts w:ascii="Cambria" w:hAnsi="Cambria"/>
          <w:sz w:val="24"/>
          <w:szCs w:val="24"/>
        </w:rPr>
        <w:t>y</w:t>
      </w:r>
      <w:r w:rsidR="000D4A07" w:rsidRPr="00103BD8">
        <w:rPr>
          <w:rFonts w:ascii="Cambria" w:hAnsi="Cambria"/>
          <w:sz w:val="24"/>
          <w:szCs w:val="24"/>
        </w:rPr>
        <w:t>ear</w:t>
      </w:r>
      <w:r w:rsidR="00EC1229" w:rsidRPr="00103BD8">
        <w:rPr>
          <w:rFonts w:ascii="Cambria" w:hAnsi="Cambria"/>
          <w:sz w:val="24"/>
          <w:szCs w:val="24"/>
        </w:rPr>
        <w:t xml:space="preserve">, which </w:t>
      </w:r>
      <w:r w:rsidR="003955A4" w:rsidRPr="00103BD8">
        <w:rPr>
          <w:rFonts w:ascii="Cambria" w:hAnsi="Cambria"/>
          <w:sz w:val="24"/>
          <w:szCs w:val="24"/>
        </w:rPr>
        <w:t>coincides with the calendar year.</w:t>
      </w:r>
    </w:p>
    <w:p w14:paraId="44B9F0B3" w14:textId="78515214" w:rsidR="00575E8B" w:rsidRPr="00575E8B" w:rsidRDefault="00575E8B" w:rsidP="00575E8B">
      <w:pPr>
        <w:spacing w:after="0" w:line="240" w:lineRule="auto"/>
        <w:ind w:left="720"/>
        <w:rPr>
          <w:rFonts w:ascii="Cambria" w:hAnsi="Cambria"/>
          <w:sz w:val="24"/>
          <w:szCs w:val="24"/>
        </w:rPr>
      </w:pPr>
      <w:r w:rsidRPr="00575E8B">
        <w:rPr>
          <w:rFonts w:ascii="Cambria" w:hAnsi="Cambria"/>
          <w:b/>
          <w:sz w:val="24"/>
          <w:szCs w:val="24"/>
          <w:u w:val="single"/>
        </w:rPr>
        <w:t>Section E:</w:t>
      </w:r>
      <w:r>
        <w:rPr>
          <w:rFonts w:ascii="Cambria" w:hAnsi="Cambria"/>
          <w:sz w:val="24"/>
          <w:szCs w:val="24"/>
        </w:rPr>
        <w:t xml:space="preserve"> Should an Officer be unable to serve for any reason; a replacement can be elected by a majority vote of the Council members present to fill the unexpired term.  The President can appoint a replacement if the unexpired term is less than six (6) </w:t>
      </w:r>
      <w:r>
        <w:rPr>
          <w:rFonts w:ascii="Cambria" w:hAnsi="Cambria"/>
          <w:sz w:val="24"/>
          <w:szCs w:val="24"/>
        </w:rPr>
        <w:lastRenderedPageBreak/>
        <w:t>months.  All resignations MUST be addressed to the Aiken Council of Neighborhood President.</w:t>
      </w:r>
    </w:p>
    <w:p w14:paraId="31FB88A0" w14:textId="77777777" w:rsidR="00575E8B" w:rsidRDefault="00575E8B" w:rsidP="00575E8B">
      <w:pPr>
        <w:spacing w:after="0" w:line="240" w:lineRule="auto"/>
        <w:ind w:left="1950" w:hanging="1230"/>
        <w:jc w:val="both"/>
        <w:rPr>
          <w:rFonts w:ascii="Cambria" w:hAnsi="Cambria"/>
          <w:sz w:val="24"/>
          <w:szCs w:val="24"/>
        </w:rPr>
      </w:pPr>
      <w:r w:rsidRPr="00575E8B">
        <w:rPr>
          <w:rFonts w:ascii="Cambria" w:hAnsi="Cambria"/>
          <w:b/>
          <w:sz w:val="24"/>
          <w:szCs w:val="24"/>
          <w:u w:val="single"/>
        </w:rPr>
        <w:t>Section F:</w:t>
      </w:r>
      <w:r>
        <w:rPr>
          <w:rFonts w:ascii="Cambria" w:hAnsi="Cambria"/>
          <w:sz w:val="24"/>
          <w:szCs w:val="24"/>
        </w:rPr>
        <w:t xml:space="preserve"> If any member of the Executive Committee misses three consecutive</w:t>
      </w:r>
    </w:p>
    <w:p w14:paraId="25567636" w14:textId="77777777" w:rsidR="00575E8B" w:rsidRDefault="00575E8B" w:rsidP="00575E8B">
      <w:pPr>
        <w:spacing w:after="0" w:line="240" w:lineRule="auto"/>
        <w:ind w:left="1950" w:hanging="1230"/>
        <w:jc w:val="both"/>
        <w:rPr>
          <w:rFonts w:ascii="Cambria" w:hAnsi="Cambria"/>
          <w:sz w:val="24"/>
          <w:szCs w:val="24"/>
        </w:rPr>
      </w:pPr>
      <w:r>
        <w:rPr>
          <w:rFonts w:ascii="Cambria" w:hAnsi="Cambria"/>
          <w:sz w:val="24"/>
          <w:szCs w:val="24"/>
        </w:rPr>
        <w:t>Executive Committee meetings, without just cause, the Executive Committee shall</w:t>
      </w:r>
    </w:p>
    <w:p w14:paraId="0D416253" w14:textId="77777777" w:rsidR="00575E8B" w:rsidRDefault="00575E8B" w:rsidP="00575E8B">
      <w:pPr>
        <w:spacing w:after="0" w:line="240" w:lineRule="auto"/>
        <w:ind w:left="1950" w:hanging="1230"/>
        <w:jc w:val="both"/>
        <w:rPr>
          <w:rFonts w:ascii="Cambria" w:hAnsi="Cambria"/>
          <w:sz w:val="24"/>
          <w:szCs w:val="24"/>
        </w:rPr>
      </w:pPr>
      <w:r>
        <w:rPr>
          <w:rFonts w:ascii="Cambria" w:hAnsi="Cambria"/>
          <w:sz w:val="24"/>
          <w:szCs w:val="24"/>
        </w:rPr>
        <w:t>request that member’s resignation.  A replacement will either be elected or appointed</w:t>
      </w:r>
    </w:p>
    <w:p w14:paraId="41829546" w14:textId="5C59E446" w:rsidR="00575E8B" w:rsidRDefault="00575E8B" w:rsidP="00575E8B">
      <w:pPr>
        <w:spacing w:after="0" w:line="240" w:lineRule="auto"/>
        <w:ind w:left="1950" w:hanging="1230"/>
        <w:jc w:val="both"/>
        <w:rPr>
          <w:rFonts w:ascii="Cambria" w:hAnsi="Cambria"/>
          <w:sz w:val="24"/>
          <w:szCs w:val="24"/>
        </w:rPr>
      </w:pPr>
      <w:r>
        <w:rPr>
          <w:rFonts w:ascii="Cambria" w:hAnsi="Cambria"/>
          <w:sz w:val="24"/>
          <w:szCs w:val="24"/>
        </w:rPr>
        <w:t>by the President per Article VII, Section E.</w:t>
      </w:r>
    </w:p>
    <w:p w14:paraId="22ACC26F" w14:textId="5DA9432A" w:rsidR="00575E8B" w:rsidRPr="00217E0D" w:rsidRDefault="00575E8B" w:rsidP="00217E0D">
      <w:pPr>
        <w:spacing w:after="0" w:line="240" w:lineRule="auto"/>
        <w:jc w:val="both"/>
        <w:rPr>
          <w:rFonts w:ascii="Cambria" w:hAnsi="Cambria"/>
          <w:sz w:val="24"/>
          <w:szCs w:val="24"/>
        </w:rPr>
      </w:pPr>
      <w:r>
        <w:rPr>
          <w:rFonts w:ascii="Cambria" w:hAnsi="Cambria"/>
          <w:sz w:val="24"/>
          <w:szCs w:val="24"/>
        </w:rPr>
        <w:t xml:space="preserve"> </w:t>
      </w:r>
    </w:p>
    <w:p w14:paraId="5D7E0EA6" w14:textId="74373DC0" w:rsidR="00575E8B" w:rsidRDefault="00575E8B" w:rsidP="00575E8B">
      <w:pPr>
        <w:spacing w:after="0" w:line="240" w:lineRule="auto"/>
        <w:rPr>
          <w:rFonts w:ascii="Times New Roman" w:hAnsi="Times New Roman"/>
          <w:b/>
          <w:sz w:val="24"/>
          <w:szCs w:val="24"/>
        </w:rPr>
      </w:pPr>
      <w:r w:rsidRPr="00C909D3">
        <w:rPr>
          <w:rFonts w:ascii="Times New Roman" w:hAnsi="Times New Roman"/>
          <w:b/>
          <w:sz w:val="24"/>
          <w:szCs w:val="24"/>
        </w:rPr>
        <w:t xml:space="preserve">Article </w:t>
      </w:r>
      <w:r w:rsidR="00B35FF1">
        <w:rPr>
          <w:rFonts w:ascii="Times New Roman" w:hAnsi="Times New Roman"/>
          <w:b/>
          <w:sz w:val="24"/>
          <w:szCs w:val="24"/>
        </w:rPr>
        <w:t>V</w:t>
      </w:r>
      <w:r w:rsidR="002C66F3">
        <w:rPr>
          <w:rFonts w:ascii="Times New Roman" w:hAnsi="Times New Roman"/>
          <w:b/>
          <w:sz w:val="24"/>
          <w:szCs w:val="24"/>
        </w:rPr>
        <w:t>III</w:t>
      </w:r>
      <w:r>
        <w:rPr>
          <w:rFonts w:ascii="Times New Roman" w:hAnsi="Times New Roman"/>
          <w:b/>
          <w:sz w:val="24"/>
          <w:szCs w:val="24"/>
        </w:rPr>
        <w:t>.</w:t>
      </w:r>
      <w:r w:rsidRPr="00C909D3">
        <w:rPr>
          <w:rFonts w:ascii="Times New Roman" w:hAnsi="Times New Roman"/>
          <w:b/>
          <w:sz w:val="24"/>
          <w:szCs w:val="24"/>
        </w:rPr>
        <w:tab/>
        <w:t>Meetings</w:t>
      </w:r>
    </w:p>
    <w:p w14:paraId="4804D397" w14:textId="0AB8827F" w:rsidR="00575E8B" w:rsidRPr="00990E02" w:rsidRDefault="00575E8B" w:rsidP="00D52FE7">
      <w:pPr>
        <w:spacing w:after="0" w:line="240" w:lineRule="auto"/>
        <w:ind w:left="720"/>
        <w:jc w:val="both"/>
        <w:rPr>
          <w:rFonts w:ascii="Cambria" w:hAnsi="Cambria"/>
          <w:color w:val="FF0000"/>
          <w:sz w:val="24"/>
          <w:szCs w:val="24"/>
        </w:rPr>
      </w:pPr>
      <w:r w:rsidRPr="00D52FE7">
        <w:rPr>
          <w:rFonts w:ascii="Cambria" w:hAnsi="Cambria"/>
          <w:b/>
          <w:sz w:val="24"/>
          <w:szCs w:val="24"/>
          <w:u w:val="single"/>
        </w:rPr>
        <w:t>Section A</w:t>
      </w:r>
      <w:r w:rsidR="00D52FE7">
        <w:rPr>
          <w:rFonts w:ascii="Cambria" w:hAnsi="Cambria"/>
          <w:b/>
          <w:sz w:val="24"/>
          <w:szCs w:val="24"/>
          <w:u w:val="single"/>
        </w:rPr>
        <w:t>:</w:t>
      </w:r>
      <w:r w:rsidR="00D52FE7">
        <w:rPr>
          <w:rFonts w:ascii="Cambria" w:hAnsi="Cambria"/>
          <w:sz w:val="24"/>
          <w:szCs w:val="24"/>
        </w:rPr>
        <w:t xml:space="preserve"> </w:t>
      </w:r>
      <w:r w:rsidR="00DC5D4F">
        <w:rPr>
          <w:rFonts w:ascii="Cambria" w:hAnsi="Cambria"/>
          <w:sz w:val="24"/>
          <w:szCs w:val="24"/>
        </w:rPr>
        <w:t>ACON</w:t>
      </w:r>
      <w:r w:rsidRPr="00575E8B">
        <w:rPr>
          <w:rFonts w:ascii="Cambria" w:hAnsi="Cambria"/>
          <w:sz w:val="24"/>
          <w:szCs w:val="24"/>
        </w:rPr>
        <w:t xml:space="preserve"> </w:t>
      </w:r>
      <w:r w:rsidR="002C66F3" w:rsidRPr="004E4861">
        <w:rPr>
          <w:rFonts w:ascii="Cambria" w:hAnsi="Cambria"/>
          <w:sz w:val="24"/>
          <w:szCs w:val="24"/>
        </w:rPr>
        <w:t>shall</w:t>
      </w:r>
      <w:r w:rsidR="002C66F3">
        <w:rPr>
          <w:rFonts w:ascii="Cambria" w:hAnsi="Cambria"/>
          <w:color w:val="FF0000"/>
          <w:sz w:val="24"/>
          <w:szCs w:val="24"/>
        </w:rPr>
        <w:t xml:space="preserve"> </w:t>
      </w:r>
      <w:r w:rsidRPr="00575E8B">
        <w:rPr>
          <w:rFonts w:ascii="Cambria" w:hAnsi="Cambria"/>
          <w:sz w:val="24"/>
          <w:szCs w:val="24"/>
        </w:rPr>
        <w:t xml:space="preserve">meet </w:t>
      </w:r>
      <w:r w:rsidRPr="000D2057">
        <w:rPr>
          <w:rFonts w:ascii="Cambria" w:hAnsi="Cambria"/>
          <w:sz w:val="24"/>
          <w:szCs w:val="24"/>
        </w:rPr>
        <w:t>bi-</w:t>
      </w:r>
      <w:r w:rsidRPr="00575E8B">
        <w:rPr>
          <w:rFonts w:ascii="Cambria" w:hAnsi="Cambria"/>
          <w:sz w:val="24"/>
          <w:szCs w:val="24"/>
        </w:rPr>
        <w:t xml:space="preserve">monthly </w:t>
      </w:r>
      <w:r w:rsidRPr="00F3146D">
        <w:rPr>
          <w:rFonts w:ascii="Cambria" w:hAnsi="Cambria"/>
          <w:sz w:val="24"/>
          <w:szCs w:val="24"/>
        </w:rPr>
        <w:t>on the date and at the time determined by the Executive Committee</w:t>
      </w:r>
      <w:r w:rsidRPr="003714C9">
        <w:rPr>
          <w:rFonts w:ascii="Cambria" w:hAnsi="Cambria"/>
          <w:sz w:val="24"/>
          <w:szCs w:val="24"/>
        </w:rPr>
        <w:t>.</w:t>
      </w:r>
    </w:p>
    <w:p w14:paraId="31856F15" w14:textId="7F97F510" w:rsidR="00D52FE7" w:rsidRDefault="00575E8B" w:rsidP="004F64CB">
      <w:pPr>
        <w:spacing w:after="0" w:line="240" w:lineRule="auto"/>
        <w:ind w:left="1905" w:hanging="1185"/>
        <w:jc w:val="both"/>
        <w:rPr>
          <w:rFonts w:ascii="Cambria" w:hAnsi="Cambria"/>
          <w:sz w:val="24"/>
          <w:szCs w:val="24"/>
        </w:rPr>
      </w:pPr>
      <w:r w:rsidRPr="00D52FE7">
        <w:rPr>
          <w:rFonts w:ascii="Cambria" w:hAnsi="Cambria"/>
          <w:b/>
          <w:sz w:val="24"/>
          <w:szCs w:val="24"/>
          <w:u w:val="single"/>
        </w:rPr>
        <w:t>Section B</w:t>
      </w:r>
      <w:r w:rsidR="00D52FE7">
        <w:rPr>
          <w:rFonts w:ascii="Cambria" w:hAnsi="Cambria"/>
          <w:b/>
          <w:sz w:val="24"/>
          <w:szCs w:val="24"/>
          <w:u w:val="single"/>
        </w:rPr>
        <w:t>:</w:t>
      </w:r>
      <w:r w:rsidRPr="00D52FE7">
        <w:rPr>
          <w:rFonts w:ascii="Cambria" w:hAnsi="Cambria"/>
          <w:sz w:val="24"/>
          <w:szCs w:val="24"/>
        </w:rPr>
        <w:tab/>
        <w:t xml:space="preserve">A quorum of </w:t>
      </w:r>
      <w:r w:rsidR="00D52FE7" w:rsidRPr="00D52FE7">
        <w:rPr>
          <w:rFonts w:ascii="Cambria" w:hAnsi="Cambria"/>
          <w:sz w:val="24"/>
          <w:szCs w:val="24"/>
        </w:rPr>
        <w:t>five</w:t>
      </w:r>
      <w:r w:rsidR="00F377A9">
        <w:rPr>
          <w:rFonts w:ascii="Cambria" w:hAnsi="Cambria"/>
          <w:sz w:val="24"/>
          <w:szCs w:val="24"/>
        </w:rPr>
        <w:t xml:space="preserve"> </w:t>
      </w:r>
      <w:r w:rsidR="00D52FE7" w:rsidRPr="00D52FE7">
        <w:rPr>
          <w:rFonts w:ascii="Cambria" w:hAnsi="Cambria"/>
          <w:sz w:val="24"/>
          <w:szCs w:val="24"/>
        </w:rPr>
        <w:t>member</w:t>
      </w:r>
      <w:r w:rsidRPr="00D52FE7">
        <w:rPr>
          <w:rFonts w:ascii="Cambria" w:hAnsi="Cambria"/>
          <w:sz w:val="24"/>
          <w:szCs w:val="24"/>
        </w:rPr>
        <w:t xml:space="preserve"> organizations is required to conduct the</w:t>
      </w:r>
    </w:p>
    <w:p w14:paraId="5E5B8162" w14:textId="531A789D" w:rsidR="00D52FE7" w:rsidRDefault="00575E8B" w:rsidP="004F64CB">
      <w:pPr>
        <w:spacing w:after="0" w:line="240" w:lineRule="auto"/>
        <w:ind w:left="1905" w:hanging="1185"/>
        <w:jc w:val="both"/>
        <w:rPr>
          <w:rFonts w:ascii="Cambria" w:hAnsi="Cambria"/>
          <w:sz w:val="24"/>
          <w:szCs w:val="24"/>
        </w:rPr>
      </w:pPr>
      <w:r w:rsidRPr="00D52FE7">
        <w:rPr>
          <w:rFonts w:ascii="Cambria" w:hAnsi="Cambria"/>
          <w:sz w:val="24"/>
          <w:szCs w:val="24"/>
        </w:rPr>
        <w:t>business</w:t>
      </w:r>
      <w:r w:rsidR="00D52FE7">
        <w:rPr>
          <w:rFonts w:ascii="Cambria" w:hAnsi="Cambria"/>
          <w:sz w:val="24"/>
          <w:szCs w:val="24"/>
        </w:rPr>
        <w:t xml:space="preserve"> </w:t>
      </w:r>
      <w:r w:rsidRPr="00D52FE7">
        <w:rPr>
          <w:rFonts w:ascii="Cambria" w:hAnsi="Cambria"/>
          <w:sz w:val="24"/>
          <w:szCs w:val="24"/>
        </w:rPr>
        <w:t>of the Council at any meeting.</w:t>
      </w:r>
      <w:r w:rsidR="00D52FE7">
        <w:rPr>
          <w:rFonts w:ascii="Cambria" w:hAnsi="Cambria"/>
          <w:sz w:val="24"/>
          <w:szCs w:val="24"/>
        </w:rPr>
        <w:t xml:space="preserve">  </w:t>
      </w:r>
      <w:r w:rsidRPr="00D52FE7">
        <w:rPr>
          <w:rFonts w:ascii="Cambria" w:hAnsi="Cambria"/>
          <w:sz w:val="24"/>
          <w:szCs w:val="24"/>
        </w:rPr>
        <w:t>Simple majority vote of member</w:t>
      </w:r>
    </w:p>
    <w:p w14:paraId="698AB370" w14:textId="77777777" w:rsidR="00D52FE7" w:rsidRDefault="00575E8B" w:rsidP="004F64CB">
      <w:pPr>
        <w:spacing w:after="0" w:line="240" w:lineRule="auto"/>
        <w:ind w:left="1905" w:hanging="1185"/>
        <w:jc w:val="both"/>
        <w:rPr>
          <w:rFonts w:ascii="Cambria" w:hAnsi="Cambria"/>
          <w:sz w:val="24"/>
          <w:szCs w:val="24"/>
        </w:rPr>
      </w:pPr>
      <w:r w:rsidRPr="00D52FE7">
        <w:rPr>
          <w:rFonts w:ascii="Cambria" w:hAnsi="Cambria"/>
          <w:sz w:val="24"/>
          <w:szCs w:val="24"/>
        </w:rPr>
        <w:t>organizations present</w:t>
      </w:r>
      <w:r w:rsidR="00D52FE7">
        <w:rPr>
          <w:rFonts w:ascii="Cambria" w:hAnsi="Cambria"/>
          <w:sz w:val="24"/>
          <w:szCs w:val="24"/>
        </w:rPr>
        <w:t xml:space="preserve"> </w:t>
      </w:r>
      <w:r w:rsidRPr="00D52FE7">
        <w:rPr>
          <w:rFonts w:ascii="Cambria" w:hAnsi="Cambria"/>
          <w:sz w:val="24"/>
          <w:szCs w:val="24"/>
        </w:rPr>
        <w:t xml:space="preserve">shall govern the approval of all business items, except as </w:t>
      </w:r>
    </w:p>
    <w:p w14:paraId="5E2F9BBF" w14:textId="08A91D8B" w:rsidR="00217E0D" w:rsidRPr="00571B6E" w:rsidRDefault="00575E8B" w:rsidP="004F64CB">
      <w:pPr>
        <w:spacing w:after="0" w:line="240" w:lineRule="auto"/>
        <w:ind w:left="1905" w:hanging="1185"/>
        <w:jc w:val="both"/>
        <w:rPr>
          <w:rFonts w:ascii="Cambria" w:hAnsi="Cambria"/>
          <w:sz w:val="24"/>
          <w:szCs w:val="24"/>
        </w:rPr>
      </w:pPr>
      <w:r w:rsidRPr="00D52FE7">
        <w:rPr>
          <w:rFonts w:ascii="Cambria" w:hAnsi="Cambria"/>
          <w:sz w:val="24"/>
          <w:szCs w:val="24"/>
        </w:rPr>
        <w:t xml:space="preserve">specified in Article </w:t>
      </w:r>
      <w:r w:rsidR="00C74F52">
        <w:rPr>
          <w:rFonts w:ascii="Cambria" w:hAnsi="Cambria"/>
          <w:sz w:val="24"/>
          <w:szCs w:val="24"/>
        </w:rPr>
        <w:t>IX an</w:t>
      </w:r>
      <w:r w:rsidR="0000464E">
        <w:rPr>
          <w:rFonts w:ascii="Cambria" w:hAnsi="Cambria"/>
          <w:sz w:val="24"/>
          <w:szCs w:val="24"/>
        </w:rPr>
        <w:t>d</w:t>
      </w:r>
      <w:r w:rsidR="00C74F52">
        <w:rPr>
          <w:rFonts w:ascii="Cambria" w:hAnsi="Cambria"/>
          <w:sz w:val="24"/>
          <w:szCs w:val="24"/>
        </w:rPr>
        <w:t xml:space="preserve"> X</w:t>
      </w:r>
      <w:r w:rsidR="007D3B34">
        <w:rPr>
          <w:rFonts w:ascii="Cambria" w:hAnsi="Cambria"/>
          <w:sz w:val="24"/>
          <w:szCs w:val="24"/>
        </w:rPr>
        <w:t>I</w:t>
      </w:r>
      <w:r w:rsidRPr="00D52FE7">
        <w:rPr>
          <w:rFonts w:ascii="Cambria" w:hAnsi="Cambria"/>
          <w:sz w:val="24"/>
          <w:szCs w:val="24"/>
        </w:rPr>
        <w:t>.</w:t>
      </w:r>
    </w:p>
    <w:p w14:paraId="5FEEDF1A" w14:textId="77777777" w:rsidR="00217E0D" w:rsidRDefault="00217E0D" w:rsidP="00D52FE7">
      <w:pPr>
        <w:spacing w:after="0" w:line="240" w:lineRule="auto"/>
        <w:rPr>
          <w:rFonts w:ascii="Cambria" w:hAnsi="Cambria"/>
          <w:b/>
          <w:sz w:val="24"/>
          <w:szCs w:val="24"/>
        </w:rPr>
      </w:pPr>
    </w:p>
    <w:p w14:paraId="72D0F6C4" w14:textId="682B32F7" w:rsidR="00D52FE7" w:rsidRPr="00D52FE7" w:rsidRDefault="00D52FE7" w:rsidP="00D52FE7">
      <w:pPr>
        <w:spacing w:after="0" w:line="240" w:lineRule="auto"/>
        <w:rPr>
          <w:rFonts w:ascii="Cambria" w:hAnsi="Cambria"/>
          <w:b/>
          <w:sz w:val="24"/>
          <w:szCs w:val="24"/>
        </w:rPr>
      </w:pPr>
      <w:r w:rsidRPr="00D52FE7">
        <w:rPr>
          <w:rFonts w:ascii="Cambria" w:hAnsi="Cambria"/>
          <w:b/>
          <w:sz w:val="24"/>
          <w:szCs w:val="24"/>
        </w:rPr>
        <w:t xml:space="preserve">Article </w:t>
      </w:r>
      <w:r w:rsidR="009E031F">
        <w:rPr>
          <w:rFonts w:ascii="Cambria" w:hAnsi="Cambria"/>
          <w:b/>
          <w:sz w:val="24"/>
          <w:szCs w:val="24"/>
        </w:rPr>
        <w:t>I</w:t>
      </w:r>
      <w:r w:rsidRPr="00D52FE7">
        <w:rPr>
          <w:rFonts w:ascii="Cambria" w:hAnsi="Cambria"/>
          <w:b/>
          <w:sz w:val="24"/>
          <w:szCs w:val="24"/>
        </w:rPr>
        <w:t>X.</w:t>
      </w:r>
      <w:r w:rsidRPr="00D52FE7">
        <w:rPr>
          <w:rFonts w:ascii="Cambria" w:hAnsi="Cambria"/>
          <w:b/>
          <w:sz w:val="24"/>
          <w:szCs w:val="24"/>
        </w:rPr>
        <w:tab/>
        <w:t>Dues</w:t>
      </w:r>
    </w:p>
    <w:p w14:paraId="3A020840" w14:textId="3C7CA5C3" w:rsidR="00D52FE7" w:rsidRPr="00D52FE7" w:rsidRDefault="00D52FE7" w:rsidP="00D52FE7">
      <w:pPr>
        <w:spacing w:after="0" w:line="240" w:lineRule="auto"/>
        <w:ind w:left="720"/>
        <w:jc w:val="both"/>
        <w:rPr>
          <w:rFonts w:ascii="Cambria" w:hAnsi="Cambria"/>
          <w:sz w:val="24"/>
          <w:szCs w:val="24"/>
        </w:rPr>
      </w:pPr>
      <w:r w:rsidRPr="00D52FE7">
        <w:rPr>
          <w:rFonts w:ascii="Cambria" w:hAnsi="Cambria"/>
          <w:sz w:val="24"/>
          <w:szCs w:val="24"/>
        </w:rPr>
        <w:t xml:space="preserve">Each Neighborhood Association may be required to pay annual dues in the amount set by the </w:t>
      </w:r>
      <w:r w:rsidR="00DC5D4F">
        <w:rPr>
          <w:rFonts w:ascii="Cambria" w:hAnsi="Cambria"/>
          <w:sz w:val="24"/>
          <w:szCs w:val="24"/>
        </w:rPr>
        <w:t>ACON</w:t>
      </w:r>
      <w:r w:rsidRPr="00D52FE7">
        <w:rPr>
          <w:rFonts w:ascii="Cambria" w:hAnsi="Cambria"/>
          <w:sz w:val="24"/>
          <w:szCs w:val="24"/>
        </w:rPr>
        <w:t xml:space="preserve"> Executive Committee and approved by two-thirds (2/3) of the </w:t>
      </w:r>
      <w:r w:rsidR="000E1280">
        <w:rPr>
          <w:rFonts w:ascii="Cambria" w:hAnsi="Cambria"/>
          <w:sz w:val="24"/>
          <w:szCs w:val="24"/>
        </w:rPr>
        <w:t>ACON</w:t>
      </w:r>
      <w:r w:rsidRPr="00D52FE7">
        <w:rPr>
          <w:rFonts w:ascii="Cambria" w:hAnsi="Cambria"/>
          <w:sz w:val="24"/>
          <w:szCs w:val="24"/>
        </w:rPr>
        <w:t xml:space="preserve"> Member Organizations.</w:t>
      </w:r>
    </w:p>
    <w:p w14:paraId="7B036466" w14:textId="77777777" w:rsidR="00D52FE7" w:rsidRPr="00D52FE7" w:rsidRDefault="00D52FE7" w:rsidP="00D52FE7">
      <w:pPr>
        <w:spacing w:after="0" w:line="240" w:lineRule="auto"/>
        <w:rPr>
          <w:rFonts w:ascii="Cambria" w:hAnsi="Cambria"/>
          <w:sz w:val="16"/>
          <w:szCs w:val="16"/>
        </w:rPr>
      </w:pPr>
    </w:p>
    <w:p w14:paraId="4C2FA580" w14:textId="502859F0" w:rsidR="00D52FE7" w:rsidRPr="00843E84" w:rsidRDefault="00D52FE7" w:rsidP="00D52FE7">
      <w:pPr>
        <w:spacing w:after="0" w:line="240" w:lineRule="auto"/>
        <w:rPr>
          <w:rFonts w:ascii="Cambria" w:hAnsi="Cambria"/>
          <w:b/>
          <w:sz w:val="24"/>
          <w:szCs w:val="24"/>
        </w:rPr>
      </w:pPr>
      <w:r w:rsidRPr="00843E84">
        <w:rPr>
          <w:rFonts w:ascii="Cambria" w:hAnsi="Cambria"/>
          <w:b/>
          <w:sz w:val="24"/>
          <w:szCs w:val="24"/>
        </w:rPr>
        <w:t>Article X.</w:t>
      </w:r>
      <w:r w:rsidRPr="00843E84">
        <w:rPr>
          <w:rFonts w:ascii="Cambria" w:hAnsi="Cambria"/>
          <w:b/>
          <w:sz w:val="24"/>
          <w:szCs w:val="24"/>
        </w:rPr>
        <w:tab/>
        <w:t>Fiscal Year</w:t>
      </w:r>
    </w:p>
    <w:p w14:paraId="4ED31F8A" w14:textId="70C44454" w:rsidR="00D52FE7" w:rsidRPr="00843E84" w:rsidRDefault="00D52FE7" w:rsidP="00D52FE7">
      <w:pPr>
        <w:spacing w:after="0" w:line="240" w:lineRule="auto"/>
        <w:ind w:left="720"/>
        <w:jc w:val="both"/>
        <w:rPr>
          <w:rFonts w:ascii="Cambria" w:hAnsi="Cambria"/>
          <w:sz w:val="24"/>
          <w:szCs w:val="24"/>
        </w:rPr>
      </w:pPr>
      <w:r w:rsidRPr="00843E84">
        <w:rPr>
          <w:rFonts w:ascii="Cambria" w:hAnsi="Cambria"/>
          <w:sz w:val="24"/>
          <w:szCs w:val="24"/>
        </w:rPr>
        <w:t xml:space="preserve">The fiscal year will be January 1 through December 31.  </w:t>
      </w:r>
    </w:p>
    <w:p w14:paraId="146DBE16" w14:textId="77777777" w:rsidR="00D52FE7" w:rsidRPr="00D52FE7" w:rsidRDefault="00D52FE7" w:rsidP="00D52FE7">
      <w:pPr>
        <w:spacing w:after="0" w:line="240" w:lineRule="auto"/>
        <w:rPr>
          <w:rFonts w:ascii="Cambria" w:hAnsi="Cambria"/>
          <w:sz w:val="16"/>
          <w:szCs w:val="16"/>
        </w:rPr>
      </w:pPr>
    </w:p>
    <w:p w14:paraId="51221A5F" w14:textId="370F231B" w:rsidR="00D52FE7" w:rsidRPr="00D52FE7" w:rsidRDefault="00D52FE7" w:rsidP="00D52FE7">
      <w:pPr>
        <w:spacing w:after="0" w:line="240" w:lineRule="auto"/>
        <w:rPr>
          <w:rFonts w:ascii="Cambria" w:hAnsi="Cambria"/>
          <w:b/>
          <w:sz w:val="24"/>
          <w:szCs w:val="24"/>
        </w:rPr>
      </w:pPr>
      <w:r w:rsidRPr="00D52FE7">
        <w:rPr>
          <w:rFonts w:ascii="Cambria" w:hAnsi="Cambria"/>
          <w:b/>
          <w:sz w:val="24"/>
          <w:szCs w:val="24"/>
        </w:rPr>
        <w:t>Article X</w:t>
      </w:r>
      <w:r w:rsidR="00615F57">
        <w:rPr>
          <w:rFonts w:ascii="Cambria" w:hAnsi="Cambria"/>
          <w:b/>
          <w:sz w:val="24"/>
          <w:szCs w:val="24"/>
        </w:rPr>
        <w:t>I</w:t>
      </w:r>
      <w:r w:rsidRPr="00D52FE7">
        <w:rPr>
          <w:rFonts w:ascii="Cambria" w:hAnsi="Cambria"/>
          <w:b/>
          <w:sz w:val="24"/>
          <w:szCs w:val="24"/>
        </w:rPr>
        <w:t>.</w:t>
      </w:r>
      <w:r w:rsidRPr="00D52FE7">
        <w:rPr>
          <w:rFonts w:ascii="Cambria" w:hAnsi="Cambria"/>
          <w:b/>
          <w:sz w:val="24"/>
          <w:szCs w:val="24"/>
        </w:rPr>
        <w:tab/>
        <w:t>Amendments</w:t>
      </w:r>
    </w:p>
    <w:p w14:paraId="76FCEDC3" w14:textId="021F60B4" w:rsidR="00152D03" w:rsidRPr="00CB0421" w:rsidRDefault="00152D03" w:rsidP="00152D03">
      <w:pPr>
        <w:spacing w:after="0"/>
        <w:ind w:left="720"/>
        <w:jc w:val="both"/>
        <w:rPr>
          <w:rFonts w:ascii="Cambria" w:hAnsi="Cambria"/>
          <w:sz w:val="24"/>
          <w:szCs w:val="24"/>
        </w:rPr>
      </w:pPr>
      <w:r w:rsidRPr="00CB0421">
        <w:rPr>
          <w:rFonts w:ascii="Cambria" w:hAnsi="Cambria"/>
          <w:sz w:val="24"/>
          <w:szCs w:val="24"/>
        </w:rPr>
        <w:t>1.</w:t>
      </w:r>
      <w:r w:rsidR="00CB0421" w:rsidRPr="00CB0421">
        <w:rPr>
          <w:rFonts w:ascii="Cambria" w:hAnsi="Cambria"/>
          <w:sz w:val="24"/>
          <w:szCs w:val="24"/>
        </w:rPr>
        <w:t xml:space="preserve">  </w:t>
      </w:r>
      <w:r w:rsidRPr="00CB0421">
        <w:rPr>
          <w:rFonts w:ascii="Cambria" w:hAnsi="Cambria"/>
          <w:sz w:val="24"/>
          <w:szCs w:val="24"/>
        </w:rPr>
        <w:t xml:space="preserve">Any proposed amendment to the Bylaws must be submitted to the membership, in writing, at least </w:t>
      </w:r>
      <w:r w:rsidR="00E92349">
        <w:rPr>
          <w:rFonts w:ascii="Cambria" w:hAnsi="Cambria"/>
          <w:sz w:val="24"/>
          <w:szCs w:val="24"/>
        </w:rPr>
        <w:t>30 (</w:t>
      </w:r>
      <w:r w:rsidRPr="00CB0421">
        <w:rPr>
          <w:rFonts w:ascii="Cambria" w:hAnsi="Cambria"/>
          <w:sz w:val="24"/>
          <w:szCs w:val="24"/>
        </w:rPr>
        <w:t>t</w:t>
      </w:r>
      <w:r w:rsidR="00E92349">
        <w:rPr>
          <w:rFonts w:ascii="Cambria" w:hAnsi="Cambria"/>
          <w:sz w:val="24"/>
          <w:szCs w:val="24"/>
        </w:rPr>
        <w:t>hirty)</w:t>
      </w:r>
      <w:bookmarkStart w:id="0" w:name="_GoBack"/>
      <w:bookmarkEnd w:id="0"/>
      <w:r w:rsidR="00E92349">
        <w:rPr>
          <w:rFonts w:ascii="Cambria" w:hAnsi="Cambria"/>
          <w:sz w:val="24"/>
          <w:szCs w:val="24"/>
        </w:rPr>
        <w:t xml:space="preserve"> days </w:t>
      </w:r>
      <w:r w:rsidRPr="00CB0421">
        <w:rPr>
          <w:rFonts w:ascii="Cambria" w:hAnsi="Cambria"/>
          <w:sz w:val="24"/>
          <w:szCs w:val="24"/>
        </w:rPr>
        <w:t>in advance of the meeting at which it is to be considered.</w:t>
      </w:r>
    </w:p>
    <w:p w14:paraId="53EF02B8" w14:textId="52388AAE" w:rsidR="00152D03" w:rsidRPr="00CB0421" w:rsidRDefault="00152D03" w:rsidP="00152D03">
      <w:pPr>
        <w:spacing w:after="0"/>
        <w:ind w:left="720"/>
        <w:jc w:val="both"/>
        <w:rPr>
          <w:rFonts w:ascii="Cambria" w:hAnsi="Cambria"/>
          <w:sz w:val="24"/>
          <w:szCs w:val="24"/>
        </w:rPr>
      </w:pPr>
      <w:r w:rsidRPr="00CB0421">
        <w:rPr>
          <w:rFonts w:ascii="Cambria" w:hAnsi="Cambria"/>
          <w:sz w:val="24"/>
          <w:szCs w:val="24"/>
        </w:rPr>
        <w:t>2.</w:t>
      </w:r>
      <w:r w:rsidR="00CB0421" w:rsidRPr="00CB0421">
        <w:rPr>
          <w:rFonts w:ascii="Cambria" w:hAnsi="Cambria"/>
          <w:sz w:val="24"/>
          <w:szCs w:val="24"/>
        </w:rPr>
        <w:t xml:space="preserve">  </w:t>
      </w:r>
      <w:r w:rsidRPr="00CB0421">
        <w:rPr>
          <w:rFonts w:ascii="Cambria" w:hAnsi="Cambria"/>
          <w:sz w:val="24"/>
          <w:szCs w:val="24"/>
        </w:rPr>
        <w:t>Amendments to the Bylaws must be approved by the affirmative vote of two-thirds</w:t>
      </w:r>
      <w:r w:rsidR="000E1280">
        <w:rPr>
          <w:rFonts w:ascii="Cambria" w:hAnsi="Cambria"/>
          <w:sz w:val="24"/>
          <w:szCs w:val="24"/>
        </w:rPr>
        <w:t xml:space="preserve"> (2/3)</w:t>
      </w:r>
      <w:r w:rsidRPr="00CB0421">
        <w:rPr>
          <w:rFonts w:ascii="Cambria" w:hAnsi="Cambria"/>
          <w:sz w:val="24"/>
          <w:szCs w:val="24"/>
        </w:rPr>
        <w:t xml:space="preserve"> of the </w:t>
      </w:r>
      <w:r w:rsidR="00DC5D4F" w:rsidRPr="00CB0421">
        <w:rPr>
          <w:rFonts w:ascii="Cambria" w:hAnsi="Cambria"/>
          <w:sz w:val="24"/>
          <w:szCs w:val="24"/>
        </w:rPr>
        <w:t>ACON</w:t>
      </w:r>
      <w:r w:rsidRPr="00CB0421">
        <w:rPr>
          <w:rFonts w:ascii="Cambria" w:hAnsi="Cambria"/>
          <w:sz w:val="24"/>
          <w:szCs w:val="24"/>
        </w:rPr>
        <w:t xml:space="preserve"> Member Organizations.</w:t>
      </w:r>
    </w:p>
    <w:p w14:paraId="4382FDAB" w14:textId="77777777" w:rsidR="00D52FE7" w:rsidRPr="00D52FE7" w:rsidRDefault="00D52FE7" w:rsidP="00F377A9">
      <w:pPr>
        <w:spacing w:after="0" w:line="240" w:lineRule="auto"/>
        <w:rPr>
          <w:rFonts w:ascii="Cambria" w:hAnsi="Cambria"/>
          <w:sz w:val="16"/>
          <w:szCs w:val="16"/>
        </w:rPr>
      </w:pPr>
    </w:p>
    <w:p w14:paraId="402FBE53" w14:textId="1F94BD24" w:rsidR="006B345B" w:rsidRPr="00CB0421" w:rsidRDefault="006B345B" w:rsidP="006B345B">
      <w:pPr>
        <w:spacing w:after="0" w:line="240" w:lineRule="auto"/>
        <w:rPr>
          <w:rFonts w:ascii="Cambria" w:hAnsi="Cambria"/>
          <w:b/>
          <w:sz w:val="24"/>
          <w:szCs w:val="24"/>
        </w:rPr>
      </w:pPr>
      <w:r w:rsidRPr="00CB0421">
        <w:rPr>
          <w:rFonts w:ascii="Cambria" w:hAnsi="Cambria"/>
          <w:b/>
          <w:sz w:val="24"/>
          <w:szCs w:val="24"/>
        </w:rPr>
        <w:t>ARTICLE XII</w:t>
      </w:r>
      <w:r w:rsidR="006D2931" w:rsidRPr="00CB0421">
        <w:rPr>
          <w:rFonts w:ascii="Cambria" w:hAnsi="Cambria"/>
          <w:b/>
          <w:sz w:val="24"/>
          <w:szCs w:val="24"/>
        </w:rPr>
        <w:t xml:space="preserve">.  </w:t>
      </w:r>
      <w:r w:rsidRPr="00CB0421">
        <w:rPr>
          <w:rFonts w:ascii="Cambria" w:hAnsi="Cambria"/>
          <w:b/>
          <w:sz w:val="24"/>
          <w:szCs w:val="24"/>
        </w:rPr>
        <w:t xml:space="preserve"> Indemnification</w:t>
      </w:r>
    </w:p>
    <w:p w14:paraId="6865FA61" w14:textId="17A82014" w:rsidR="006D2931" w:rsidRPr="00FC6802" w:rsidRDefault="00FC6802" w:rsidP="003253BF">
      <w:pPr>
        <w:spacing w:after="0" w:line="240" w:lineRule="auto"/>
        <w:ind w:left="720"/>
        <w:jc w:val="both"/>
        <w:rPr>
          <w:rFonts w:ascii="Cambria" w:hAnsi="Cambria"/>
          <w:sz w:val="24"/>
          <w:szCs w:val="24"/>
        </w:rPr>
      </w:pPr>
      <w:r w:rsidRPr="00FC6802">
        <w:rPr>
          <w:rFonts w:ascii="Cambria" w:hAnsi="Cambria"/>
          <w:sz w:val="24"/>
          <w:szCs w:val="24"/>
        </w:rPr>
        <w:t xml:space="preserve">Every person who is or has been a director, officer, staff member, Executive Committee member or member acting within their scope of authority of ACON shall be indemnified by ACON against all expenses reasonably incurred by such person in connection with any action, suit, or proceeding to which any such party may be party defendant, or with which that party may be threatened by reason of, or growing out of, or in relation to that party being or having been a director, officer, staff member, Executive Committee member or member acting within their scope of authority of ACON. For the purpose of this Paragraph, the term “expenses” includes amounts paid in satisfaction of judgments or in settlement, other than amounts paid to ACON itself. ACON shall not, however, indemnify any director, officer, staff member, Executive Committee member or member acting within their scope of authority of ACON in relation to matters as to which that party shall be adjudged liable for gross negligence or gross misconduct in the performance of that party’s duties for ACON. Further, ACON shall not indemnify any officer, director, staff member, Executive Committee </w:t>
      </w:r>
      <w:r w:rsidRPr="00FC6802">
        <w:rPr>
          <w:rFonts w:ascii="Cambria" w:hAnsi="Cambria"/>
          <w:sz w:val="24"/>
          <w:szCs w:val="24"/>
        </w:rPr>
        <w:lastRenderedPageBreak/>
        <w:t>member or member acting within their scope of authority of ACON in case of settlement unless such settlement shall be approved by a majority of the Executive Committee of the Corporation then in office other than those involved (regardless of whether or not such majority constitutes a quorum).</w:t>
      </w:r>
    </w:p>
    <w:p w14:paraId="582399FA" w14:textId="77777777" w:rsidR="006D2931" w:rsidRDefault="006D2931" w:rsidP="006D2931">
      <w:pPr>
        <w:pStyle w:val="ListParagraph"/>
        <w:spacing w:after="0" w:line="240" w:lineRule="auto"/>
        <w:rPr>
          <w:rFonts w:ascii="Cambria" w:hAnsi="Cambria"/>
          <w:b/>
          <w:sz w:val="24"/>
          <w:szCs w:val="24"/>
        </w:rPr>
      </w:pPr>
    </w:p>
    <w:p w14:paraId="134A5062" w14:textId="232FE6F1" w:rsidR="00D52FE7" w:rsidRPr="006D2931" w:rsidRDefault="00D52FE7" w:rsidP="006D2931">
      <w:pPr>
        <w:spacing w:after="0" w:line="240" w:lineRule="auto"/>
        <w:rPr>
          <w:rFonts w:ascii="Cambria" w:hAnsi="Cambria"/>
          <w:b/>
          <w:sz w:val="24"/>
          <w:szCs w:val="24"/>
        </w:rPr>
      </w:pPr>
      <w:r w:rsidRPr="006D2931">
        <w:rPr>
          <w:rFonts w:ascii="Cambria" w:hAnsi="Cambria"/>
          <w:b/>
          <w:sz w:val="24"/>
          <w:szCs w:val="24"/>
        </w:rPr>
        <w:t>Article XI</w:t>
      </w:r>
      <w:r w:rsidR="00843E84">
        <w:rPr>
          <w:rFonts w:ascii="Cambria" w:hAnsi="Cambria"/>
          <w:b/>
          <w:sz w:val="24"/>
          <w:szCs w:val="24"/>
        </w:rPr>
        <w:t>II</w:t>
      </w:r>
      <w:r w:rsidRPr="006D2931">
        <w:rPr>
          <w:rFonts w:ascii="Cambria" w:hAnsi="Cambria"/>
          <w:b/>
          <w:sz w:val="24"/>
          <w:szCs w:val="24"/>
        </w:rPr>
        <w:t>.</w:t>
      </w:r>
      <w:r w:rsidRPr="006D2931">
        <w:rPr>
          <w:rFonts w:ascii="Cambria" w:hAnsi="Cambria"/>
          <w:b/>
          <w:sz w:val="24"/>
          <w:szCs w:val="24"/>
        </w:rPr>
        <w:tab/>
        <w:t>Dissolution</w:t>
      </w:r>
    </w:p>
    <w:p w14:paraId="359F4924" w14:textId="77777777" w:rsidR="00D52FE7" w:rsidRPr="00D52FE7" w:rsidRDefault="00D52FE7" w:rsidP="00F377A9">
      <w:pPr>
        <w:spacing w:after="0"/>
        <w:ind w:left="720"/>
        <w:jc w:val="both"/>
        <w:rPr>
          <w:rFonts w:ascii="Cambria" w:hAnsi="Cambria"/>
          <w:sz w:val="24"/>
          <w:szCs w:val="24"/>
        </w:rPr>
      </w:pPr>
      <w:r w:rsidRPr="00D52FE7">
        <w:rPr>
          <w:rFonts w:ascii="Cambria" w:hAnsi="Cambria"/>
          <w:sz w:val="24"/>
          <w:szCs w:val="24"/>
        </w:rPr>
        <w:t>Upon the dissolution of the Aiken Council of Neighborhoods, assets shall be distributed for one or more exempt purposes within the meaning of section 501(c)(3) of the Internal Revenue Code, or corresponding section of any of any future federal tax code, as may be designated by the Executive Committee with the majority approval of the full membership.</w:t>
      </w:r>
    </w:p>
    <w:p w14:paraId="3AC5A81F" w14:textId="77777777" w:rsidR="00D52FE7" w:rsidRPr="00D52FE7" w:rsidRDefault="00D52FE7" w:rsidP="00F377A9">
      <w:pPr>
        <w:spacing w:after="0" w:line="240" w:lineRule="auto"/>
        <w:rPr>
          <w:rFonts w:ascii="Cambria" w:hAnsi="Cambria"/>
          <w:sz w:val="16"/>
          <w:szCs w:val="16"/>
        </w:rPr>
      </w:pPr>
    </w:p>
    <w:p w14:paraId="4BCF7006" w14:textId="7FBB6817" w:rsidR="00D52FE7" w:rsidRPr="00D52FE7" w:rsidRDefault="00D52FE7" w:rsidP="00D52FE7">
      <w:pPr>
        <w:spacing w:after="0" w:line="240" w:lineRule="auto"/>
        <w:rPr>
          <w:rFonts w:ascii="Cambria" w:hAnsi="Cambria"/>
          <w:b/>
          <w:sz w:val="24"/>
          <w:szCs w:val="24"/>
        </w:rPr>
      </w:pPr>
      <w:r w:rsidRPr="00D52FE7">
        <w:rPr>
          <w:rFonts w:ascii="Cambria" w:hAnsi="Cambria"/>
          <w:b/>
          <w:sz w:val="24"/>
          <w:szCs w:val="24"/>
        </w:rPr>
        <w:t>Article X</w:t>
      </w:r>
      <w:r w:rsidR="00843E84">
        <w:rPr>
          <w:rFonts w:ascii="Cambria" w:hAnsi="Cambria"/>
          <w:b/>
          <w:sz w:val="24"/>
          <w:szCs w:val="24"/>
        </w:rPr>
        <w:t>I</w:t>
      </w:r>
      <w:r w:rsidRPr="00D52FE7">
        <w:rPr>
          <w:rFonts w:ascii="Cambria" w:hAnsi="Cambria"/>
          <w:b/>
          <w:sz w:val="24"/>
          <w:szCs w:val="24"/>
        </w:rPr>
        <w:t>V.</w:t>
      </w:r>
      <w:r w:rsidRPr="00D52FE7">
        <w:rPr>
          <w:rFonts w:ascii="Cambria" w:hAnsi="Cambria"/>
          <w:b/>
          <w:sz w:val="24"/>
          <w:szCs w:val="24"/>
        </w:rPr>
        <w:tab/>
        <w:t>Continuity</w:t>
      </w:r>
    </w:p>
    <w:p w14:paraId="17891376" w14:textId="77777777" w:rsidR="00F377A9" w:rsidRDefault="00D52FE7" w:rsidP="00F377A9">
      <w:pPr>
        <w:spacing w:after="0"/>
        <w:ind w:left="720"/>
        <w:rPr>
          <w:rFonts w:ascii="Cambria" w:hAnsi="Cambria"/>
          <w:sz w:val="24"/>
          <w:szCs w:val="24"/>
        </w:rPr>
      </w:pPr>
      <w:r w:rsidRPr="00D52FE7">
        <w:rPr>
          <w:rFonts w:ascii="Cambria" w:hAnsi="Cambria"/>
          <w:b/>
          <w:sz w:val="24"/>
          <w:szCs w:val="24"/>
        </w:rPr>
        <w:t xml:space="preserve">Created:  </w:t>
      </w:r>
      <w:r w:rsidRPr="00D52FE7">
        <w:rPr>
          <w:rFonts w:ascii="Cambria" w:hAnsi="Cambria"/>
          <w:sz w:val="24"/>
          <w:szCs w:val="24"/>
        </w:rPr>
        <w:t>July 23, 2009</w:t>
      </w:r>
    </w:p>
    <w:p w14:paraId="0D64B0BC" w14:textId="72613DB4" w:rsidR="00D52FE7" w:rsidRPr="00F377A9" w:rsidRDefault="00D52FE7" w:rsidP="00F377A9">
      <w:pPr>
        <w:spacing w:after="0"/>
        <w:ind w:left="720"/>
        <w:rPr>
          <w:rFonts w:ascii="Cambria" w:hAnsi="Cambria"/>
          <w:b/>
          <w:sz w:val="24"/>
          <w:szCs w:val="24"/>
        </w:rPr>
      </w:pPr>
      <w:r w:rsidRPr="00D52FE7">
        <w:rPr>
          <w:rFonts w:ascii="Cambria" w:hAnsi="Cambria"/>
          <w:b/>
          <w:sz w:val="24"/>
          <w:szCs w:val="24"/>
        </w:rPr>
        <w:t xml:space="preserve">Circulated:  </w:t>
      </w:r>
      <w:r w:rsidRPr="00D52FE7">
        <w:rPr>
          <w:rFonts w:ascii="Cambria" w:hAnsi="Cambria"/>
          <w:sz w:val="24"/>
          <w:szCs w:val="24"/>
        </w:rPr>
        <w:t>September 3, 2009, 1</w:t>
      </w:r>
      <w:r w:rsidRPr="00D52FE7">
        <w:rPr>
          <w:rFonts w:ascii="Cambria" w:hAnsi="Cambria"/>
          <w:sz w:val="24"/>
          <w:szCs w:val="24"/>
          <w:vertAlign w:val="superscript"/>
        </w:rPr>
        <w:t>st</w:t>
      </w:r>
      <w:r w:rsidRPr="00D52FE7">
        <w:rPr>
          <w:rFonts w:ascii="Cambria" w:hAnsi="Cambria"/>
          <w:sz w:val="24"/>
          <w:szCs w:val="24"/>
        </w:rPr>
        <w:t xml:space="preserve"> amended: October 1, 2009, February 18, 2010</w:t>
      </w:r>
    </w:p>
    <w:p w14:paraId="6ADCD324" w14:textId="52E6402C" w:rsidR="00D52FE7" w:rsidRPr="00D52FE7" w:rsidRDefault="00D52FE7" w:rsidP="00F377A9">
      <w:pPr>
        <w:spacing w:after="0"/>
        <w:ind w:left="720"/>
        <w:rPr>
          <w:rFonts w:ascii="Cambria" w:hAnsi="Cambria"/>
          <w:b/>
          <w:sz w:val="24"/>
          <w:szCs w:val="24"/>
        </w:rPr>
      </w:pPr>
      <w:r w:rsidRPr="00D52FE7">
        <w:rPr>
          <w:rFonts w:ascii="Cambria" w:hAnsi="Cambria"/>
          <w:b/>
          <w:sz w:val="24"/>
          <w:szCs w:val="24"/>
        </w:rPr>
        <w:t xml:space="preserve">Ratified:  </w:t>
      </w:r>
      <w:r w:rsidRPr="00D52FE7">
        <w:rPr>
          <w:rFonts w:ascii="Cambria" w:hAnsi="Cambria"/>
          <w:sz w:val="24"/>
          <w:szCs w:val="24"/>
        </w:rPr>
        <w:t>March 25, 2010</w:t>
      </w:r>
    </w:p>
    <w:p w14:paraId="349D0AC8" w14:textId="2B971FEC" w:rsidR="00D52FE7" w:rsidRPr="00D52FE7" w:rsidRDefault="00D52FE7" w:rsidP="00F377A9">
      <w:pPr>
        <w:spacing w:after="0"/>
        <w:ind w:left="720"/>
        <w:rPr>
          <w:rFonts w:ascii="Cambria" w:hAnsi="Cambria"/>
          <w:b/>
          <w:sz w:val="24"/>
          <w:szCs w:val="24"/>
        </w:rPr>
      </w:pPr>
      <w:r w:rsidRPr="00D52FE7">
        <w:rPr>
          <w:rFonts w:ascii="Cambria" w:hAnsi="Cambria"/>
          <w:b/>
          <w:sz w:val="24"/>
          <w:szCs w:val="24"/>
        </w:rPr>
        <w:t xml:space="preserve">Distributed as ratified:  </w:t>
      </w:r>
      <w:r w:rsidRPr="00D52FE7">
        <w:rPr>
          <w:rFonts w:ascii="Cambria" w:hAnsi="Cambria"/>
          <w:sz w:val="24"/>
          <w:szCs w:val="24"/>
        </w:rPr>
        <w:t>April 29, 2010</w:t>
      </w:r>
    </w:p>
    <w:p w14:paraId="07B37A7E" w14:textId="3598A452" w:rsidR="00D52FE7" w:rsidRDefault="00D52FE7" w:rsidP="00F377A9">
      <w:pPr>
        <w:spacing w:after="0"/>
        <w:ind w:left="720"/>
        <w:rPr>
          <w:rFonts w:ascii="Cambria" w:hAnsi="Cambria"/>
          <w:sz w:val="24"/>
          <w:szCs w:val="24"/>
        </w:rPr>
      </w:pPr>
      <w:r w:rsidRPr="00D52FE7">
        <w:rPr>
          <w:rFonts w:ascii="Cambria" w:hAnsi="Cambria"/>
          <w:b/>
          <w:sz w:val="24"/>
          <w:szCs w:val="24"/>
        </w:rPr>
        <w:t xml:space="preserve">Amended: </w:t>
      </w:r>
      <w:r w:rsidRPr="00D52FE7">
        <w:rPr>
          <w:rFonts w:ascii="Cambria" w:hAnsi="Cambria"/>
          <w:sz w:val="24"/>
          <w:szCs w:val="24"/>
        </w:rPr>
        <w:t>January 26, 2016; October 11, 2016; July 25, 2017</w:t>
      </w:r>
      <w:r w:rsidR="00C40C05">
        <w:rPr>
          <w:rFonts w:ascii="Cambria" w:hAnsi="Cambria"/>
          <w:sz w:val="24"/>
          <w:szCs w:val="24"/>
        </w:rPr>
        <w:t>; May 28, 2018</w:t>
      </w:r>
    </w:p>
    <w:p w14:paraId="0514C6F3" w14:textId="77777777" w:rsidR="00217E0D" w:rsidRDefault="00217E0D" w:rsidP="00F377A9">
      <w:pPr>
        <w:spacing w:after="0"/>
        <w:ind w:left="720"/>
        <w:rPr>
          <w:rFonts w:ascii="Cambria" w:hAnsi="Cambria"/>
          <w:sz w:val="24"/>
          <w:szCs w:val="24"/>
        </w:rPr>
      </w:pPr>
    </w:p>
    <w:p w14:paraId="6E993FCF" w14:textId="77777777" w:rsidR="00F377A9" w:rsidRPr="00D52FE7" w:rsidRDefault="00F377A9" w:rsidP="00F377A9">
      <w:pPr>
        <w:spacing w:after="0"/>
        <w:ind w:left="720"/>
        <w:rPr>
          <w:rFonts w:ascii="Cambria" w:hAnsi="Cambria"/>
          <w:b/>
          <w:sz w:val="24"/>
          <w:szCs w:val="24"/>
        </w:rPr>
      </w:pPr>
    </w:p>
    <w:p w14:paraId="0B6EF377" w14:textId="77777777" w:rsidR="00D52FE7" w:rsidRPr="00D52FE7" w:rsidRDefault="00D52FE7" w:rsidP="00F377A9">
      <w:pPr>
        <w:spacing w:after="0"/>
        <w:ind w:left="720"/>
        <w:rPr>
          <w:rFonts w:ascii="Cambria" w:hAnsi="Cambria"/>
          <w:b/>
          <w:sz w:val="24"/>
          <w:szCs w:val="24"/>
        </w:rPr>
      </w:pPr>
    </w:p>
    <w:p w14:paraId="3804AB8A" w14:textId="2E8E194B" w:rsidR="00F377A9" w:rsidRDefault="00F377A9" w:rsidP="00F377A9">
      <w:pPr>
        <w:spacing w:after="0"/>
        <w:rPr>
          <w:rFonts w:ascii="Cambria" w:hAnsi="Cambria"/>
          <w:b/>
          <w:sz w:val="24"/>
          <w:szCs w:val="24"/>
        </w:rPr>
      </w:pPr>
      <w:r>
        <w:rPr>
          <w:rFonts w:ascii="Cambria" w:hAnsi="Cambria"/>
          <w:b/>
          <w:sz w:val="24"/>
          <w:szCs w:val="24"/>
        </w:rPr>
        <w:t>_________</w:t>
      </w:r>
      <w:r w:rsidR="00D52FE7" w:rsidRPr="00D52FE7">
        <w:rPr>
          <w:rFonts w:ascii="Cambria" w:hAnsi="Cambria"/>
          <w:b/>
          <w:sz w:val="24"/>
          <w:szCs w:val="24"/>
        </w:rPr>
        <w:t>___________________</w:t>
      </w:r>
      <w:r>
        <w:rPr>
          <w:rFonts w:ascii="Cambria" w:hAnsi="Cambria"/>
          <w:b/>
          <w:sz w:val="24"/>
          <w:szCs w:val="24"/>
        </w:rPr>
        <w:t xml:space="preserve">        </w:t>
      </w:r>
      <w:r w:rsidR="00D52FE7" w:rsidRPr="00D52FE7">
        <w:rPr>
          <w:rFonts w:ascii="Cambria" w:hAnsi="Cambria"/>
          <w:b/>
          <w:sz w:val="24"/>
          <w:szCs w:val="24"/>
        </w:rPr>
        <w:t>_________________</w:t>
      </w:r>
      <w:r>
        <w:rPr>
          <w:rFonts w:ascii="Cambria" w:hAnsi="Cambria"/>
          <w:b/>
          <w:sz w:val="24"/>
          <w:szCs w:val="24"/>
        </w:rPr>
        <w:t xml:space="preserve">     _________</w:t>
      </w:r>
      <w:r w:rsidRPr="00D52FE7">
        <w:rPr>
          <w:rFonts w:ascii="Cambria" w:hAnsi="Cambria"/>
          <w:b/>
          <w:sz w:val="24"/>
          <w:szCs w:val="24"/>
        </w:rPr>
        <w:t>___________________</w:t>
      </w:r>
      <w:r>
        <w:rPr>
          <w:rFonts w:ascii="Cambria" w:hAnsi="Cambria"/>
          <w:b/>
          <w:sz w:val="24"/>
          <w:szCs w:val="24"/>
        </w:rPr>
        <w:t xml:space="preserve">        </w:t>
      </w:r>
      <w:r w:rsidRPr="00D52FE7">
        <w:rPr>
          <w:rFonts w:ascii="Cambria" w:hAnsi="Cambria"/>
          <w:b/>
          <w:sz w:val="24"/>
          <w:szCs w:val="24"/>
        </w:rPr>
        <w:t>_________________</w:t>
      </w:r>
      <w:r>
        <w:rPr>
          <w:rFonts w:ascii="Cambria" w:hAnsi="Cambria"/>
          <w:b/>
          <w:sz w:val="24"/>
          <w:szCs w:val="24"/>
        </w:rPr>
        <w:t xml:space="preserve">     </w:t>
      </w:r>
    </w:p>
    <w:p w14:paraId="718A2F2C" w14:textId="12224BAA" w:rsidR="008153E5" w:rsidRDefault="00D52FE7" w:rsidP="00F377A9">
      <w:pPr>
        <w:spacing w:after="0"/>
        <w:rPr>
          <w:rFonts w:ascii="Cambria" w:hAnsi="Cambria"/>
          <w:b/>
          <w:sz w:val="24"/>
          <w:szCs w:val="24"/>
        </w:rPr>
      </w:pPr>
      <w:r w:rsidRPr="00D52FE7">
        <w:rPr>
          <w:rFonts w:ascii="Cambria" w:hAnsi="Cambria"/>
          <w:b/>
          <w:sz w:val="24"/>
          <w:szCs w:val="24"/>
        </w:rPr>
        <w:t>SIGNATURE/President</w:t>
      </w:r>
      <w:r w:rsidRPr="00D52FE7">
        <w:rPr>
          <w:rFonts w:ascii="Cambria" w:hAnsi="Cambria"/>
          <w:b/>
          <w:sz w:val="24"/>
          <w:szCs w:val="24"/>
        </w:rPr>
        <w:tab/>
      </w:r>
      <w:r w:rsidR="00F377A9">
        <w:rPr>
          <w:rFonts w:ascii="Cambria" w:hAnsi="Cambria"/>
          <w:b/>
          <w:sz w:val="24"/>
          <w:szCs w:val="24"/>
        </w:rPr>
        <w:t xml:space="preserve"> </w:t>
      </w:r>
      <w:r w:rsidRPr="00D52FE7">
        <w:rPr>
          <w:rFonts w:ascii="Cambria" w:hAnsi="Cambria"/>
          <w:b/>
          <w:sz w:val="24"/>
          <w:szCs w:val="24"/>
        </w:rPr>
        <w:t>Date</w:t>
      </w:r>
      <w:r w:rsidR="00F377A9">
        <w:rPr>
          <w:rFonts w:ascii="Cambria" w:hAnsi="Cambria"/>
          <w:b/>
          <w:sz w:val="24"/>
          <w:szCs w:val="24"/>
        </w:rPr>
        <w:t xml:space="preserve">                        </w:t>
      </w:r>
      <w:r w:rsidRPr="00D52FE7">
        <w:rPr>
          <w:rFonts w:ascii="Cambria" w:hAnsi="Cambria"/>
          <w:b/>
          <w:sz w:val="24"/>
          <w:szCs w:val="24"/>
        </w:rPr>
        <w:t>SIGNATURE/Secretary</w:t>
      </w:r>
      <w:r w:rsidR="00F377A9">
        <w:rPr>
          <w:rFonts w:ascii="Cambria" w:hAnsi="Cambria"/>
          <w:b/>
          <w:sz w:val="24"/>
          <w:szCs w:val="24"/>
        </w:rPr>
        <w:t xml:space="preserve">        </w:t>
      </w:r>
      <w:r w:rsidRPr="00D52FE7">
        <w:rPr>
          <w:rFonts w:ascii="Cambria" w:hAnsi="Cambria"/>
          <w:b/>
          <w:sz w:val="24"/>
          <w:szCs w:val="24"/>
        </w:rPr>
        <w:t>Date</w:t>
      </w:r>
    </w:p>
    <w:p w14:paraId="48BD8197" w14:textId="2921469D" w:rsidR="00F377A9" w:rsidRPr="00F377A9" w:rsidRDefault="00F377A9" w:rsidP="00F377A9">
      <w:pPr>
        <w:rPr>
          <w:rFonts w:ascii="Cambria" w:hAnsi="Cambria" w:cs="Times New Roman"/>
          <w:sz w:val="24"/>
          <w:szCs w:val="24"/>
        </w:rPr>
      </w:pPr>
    </w:p>
    <w:p w14:paraId="7C9EB6D2" w14:textId="6FD8828F" w:rsidR="00F377A9" w:rsidRPr="00F377A9" w:rsidRDefault="00F377A9" w:rsidP="00F377A9">
      <w:pPr>
        <w:tabs>
          <w:tab w:val="left" w:pos="4125"/>
        </w:tabs>
        <w:rPr>
          <w:rFonts w:ascii="Cambria" w:hAnsi="Cambria" w:cs="Times New Roman"/>
          <w:sz w:val="24"/>
          <w:szCs w:val="24"/>
        </w:rPr>
      </w:pPr>
      <w:r>
        <w:rPr>
          <w:rFonts w:ascii="Cambria" w:hAnsi="Cambria" w:cs="Times New Roman"/>
          <w:sz w:val="24"/>
          <w:szCs w:val="24"/>
        </w:rPr>
        <w:tab/>
      </w:r>
    </w:p>
    <w:sectPr w:rsidR="00F377A9" w:rsidRPr="00F377A9" w:rsidSect="00C70C0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A45C" w14:textId="77777777" w:rsidR="00816708" w:rsidRDefault="00816708" w:rsidP="00BF4FE1">
      <w:pPr>
        <w:spacing w:after="0" w:line="240" w:lineRule="auto"/>
      </w:pPr>
      <w:r>
        <w:separator/>
      </w:r>
    </w:p>
  </w:endnote>
  <w:endnote w:type="continuationSeparator" w:id="0">
    <w:p w14:paraId="2B64DF4A" w14:textId="77777777" w:rsidR="00816708" w:rsidRDefault="00816708" w:rsidP="00BF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7924" w14:textId="20D8E79C" w:rsidR="00303BC7" w:rsidRDefault="00F377A9" w:rsidP="00303BC7">
    <w:pPr>
      <w:pStyle w:val="Footer"/>
      <w:pBdr>
        <w:top w:val="thinThickSmallGap" w:sz="24" w:space="1" w:color="622423"/>
      </w:pBdr>
      <w:tabs>
        <w:tab w:val="clear" w:pos="4680"/>
        <w:tab w:val="clear" w:pos="9360"/>
        <w:tab w:val="right" w:pos="9648"/>
      </w:tabs>
      <w:rPr>
        <w:rFonts w:ascii="Cambria" w:hAnsi="Cambria"/>
      </w:rPr>
    </w:pPr>
    <w:r>
      <w:rPr>
        <w:rFonts w:ascii="Cambria" w:hAnsi="Cambria"/>
      </w:rPr>
      <w:tab/>
    </w:r>
    <w:r w:rsidR="00303BC7">
      <w:rPr>
        <w:rFonts w:ascii="Cambria" w:hAnsi="Cambria"/>
      </w:rPr>
      <w:t xml:space="preserve">Page </w:t>
    </w:r>
    <w:r w:rsidR="00303BC7">
      <w:fldChar w:fldCharType="begin"/>
    </w:r>
    <w:r w:rsidR="00303BC7">
      <w:instrText xml:space="preserve"> PAGE   \* MERGEFORMAT </w:instrText>
    </w:r>
    <w:r w:rsidR="00303BC7">
      <w:fldChar w:fldCharType="separate"/>
    </w:r>
    <w:r w:rsidR="00303BC7">
      <w:t>1</w:t>
    </w:r>
    <w:r w:rsidR="00303BC7">
      <w:fldChar w:fldCharType="end"/>
    </w:r>
  </w:p>
  <w:p w14:paraId="0D4E4CA6" w14:textId="77777777" w:rsidR="00303BC7" w:rsidRDefault="00303BC7" w:rsidP="00303BC7">
    <w:pPr>
      <w:pStyle w:val="Footer"/>
    </w:pPr>
  </w:p>
  <w:p w14:paraId="79007BBB" w14:textId="44CCBA71" w:rsidR="00BF4FE1" w:rsidRDefault="00BF4FE1">
    <w:pPr>
      <w:pStyle w:val="Footer"/>
    </w:pPr>
  </w:p>
  <w:p w14:paraId="17D3301A" w14:textId="77777777" w:rsidR="00BF4FE1" w:rsidRDefault="00BF4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9641" w14:textId="77777777" w:rsidR="00816708" w:rsidRDefault="00816708" w:rsidP="00BF4FE1">
      <w:pPr>
        <w:spacing w:after="0" w:line="240" w:lineRule="auto"/>
      </w:pPr>
      <w:r>
        <w:separator/>
      </w:r>
    </w:p>
  </w:footnote>
  <w:footnote w:type="continuationSeparator" w:id="0">
    <w:p w14:paraId="31A397B7" w14:textId="77777777" w:rsidR="00816708" w:rsidRDefault="00816708" w:rsidP="00BF4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260"/>
    <w:multiLevelType w:val="hybridMultilevel"/>
    <w:tmpl w:val="47BC89B2"/>
    <w:lvl w:ilvl="0" w:tplc="07CA436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70FFE"/>
    <w:multiLevelType w:val="hybridMultilevel"/>
    <w:tmpl w:val="6DAE0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805D1"/>
    <w:multiLevelType w:val="hybridMultilevel"/>
    <w:tmpl w:val="6FFA58CC"/>
    <w:lvl w:ilvl="0" w:tplc="0F92C5F6">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4D5A42"/>
    <w:multiLevelType w:val="hybridMultilevel"/>
    <w:tmpl w:val="71B0E3EC"/>
    <w:lvl w:ilvl="0" w:tplc="71E61CB8">
      <w:start w:val="1"/>
      <w:numFmt w:val="decimal"/>
      <w:lvlText w:val="%1."/>
      <w:lvlJc w:val="left"/>
      <w:pPr>
        <w:ind w:left="1080" w:hanging="360"/>
      </w:pPr>
      <w:rPr>
        <w:b/>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A512D"/>
    <w:multiLevelType w:val="hybridMultilevel"/>
    <w:tmpl w:val="EC066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65993"/>
    <w:multiLevelType w:val="hybridMultilevel"/>
    <w:tmpl w:val="6CAC8D74"/>
    <w:lvl w:ilvl="0" w:tplc="1936AFF2">
      <w:start w:val="1"/>
      <w:numFmt w:val="decimal"/>
      <w:lvlText w:val="%1."/>
      <w:lvlJc w:val="left"/>
      <w:pPr>
        <w:ind w:left="615" w:hanging="360"/>
      </w:pPr>
      <w:rPr>
        <w:rFonts w:hint="default"/>
        <w:color w:val="auto"/>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BEF2581"/>
    <w:multiLevelType w:val="hybridMultilevel"/>
    <w:tmpl w:val="43C8A75A"/>
    <w:lvl w:ilvl="0" w:tplc="BC56B84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21492"/>
    <w:multiLevelType w:val="hybridMultilevel"/>
    <w:tmpl w:val="1FBA807A"/>
    <w:lvl w:ilvl="0" w:tplc="6CD6AEA2">
      <w:start w:val="1"/>
      <w:numFmt w:val="decimal"/>
      <w:lvlText w:val="%1."/>
      <w:lvlJc w:val="left"/>
      <w:pPr>
        <w:ind w:left="1080" w:hanging="360"/>
      </w:pPr>
      <w:rPr>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65971"/>
    <w:multiLevelType w:val="hybridMultilevel"/>
    <w:tmpl w:val="43D2228A"/>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354419"/>
    <w:multiLevelType w:val="hybridMultilevel"/>
    <w:tmpl w:val="5128FC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2E091B"/>
    <w:multiLevelType w:val="hybridMultilevel"/>
    <w:tmpl w:val="A6D018F2"/>
    <w:lvl w:ilvl="0" w:tplc="66FEA3A2">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F76306"/>
    <w:multiLevelType w:val="hybridMultilevel"/>
    <w:tmpl w:val="E372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82A67"/>
    <w:multiLevelType w:val="hybridMultilevel"/>
    <w:tmpl w:val="F8AE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C5A59"/>
    <w:multiLevelType w:val="hybridMultilevel"/>
    <w:tmpl w:val="EB9E8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D81FF0"/>
    <w:multiLevelType w:val="hybridMultilevel"/>
    <w:tmpl w:val="6534E924"/>
    <w:lvl w:ilvl="0" w:tplc="0409000F">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29C5048"/>
    <w:multiLevelType w:val="hybridMultilevel"/>
    <w:tmpl w:val="322E72CC"/>
    <w:lvl w:ilvl="0" w:tplc="7E84EF3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BF5A44"/>
    <w:multiLevelType w:val="hybridMultilevel"/>
    <w:tmpl w:val="42C4A77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16"/>
  </w:num>
  <w:num w:numId="3">
    <w:abstractNumId w:val="15"/>
  </w:num>
  <w:num w:numId="4">
    <w:abstractNumId w:val="10"/>
  </w:num>
  <w:num w:numId="5">
    <w:abstractNumId w:val="14"/>
  </w:num>
  <w:num w:numId="6">
    <w:abstractNumId w:val="6"/>
  </w:num>
  <w:num w:numId="7">
    <w:abstractNumId w:val="2"/>
  </w:num>
  <w:num w:numId="8">
    <w:abstractNumId w:val="5"/>
  </w:num>
  <w:num w:numId="9">
    <w:abstractNumId w:val="0"/>
  </w:num>
  <w:num w:numId="10">
    <w:abstractNumId w:val="13"/>
  </w:num>
  <w:num w:numId="11">
    <w:abstractNumId w:val="9"/>
  </w:num>
  <w:num w:numId="12">
    <w:abstractNumId w:val="8"/>
  </w:num>
  <w:num w:numId="13">
    <w:abstractNumId w:val="3"/>
  </w:num>
  <w:num w:numId="14">
    <w:abstractNumId w:val="12"/>
  </w:num>
  <w:num w:numId="15">
    <w:abstractNumId w:val="1"/>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B"/>
    <w:rsid w:val="00001DCF"/>
    <w:rsid w:val="00001F92"/>
    <w:rsid w:val="0000464E"/>
    <w:rsid w:val="000174C8"/>
    <w:rsid w:val="00071F1D"/>
    <w:rsid w:val="00077244"/>
    <w:rsid w:val="00077F3E"/>
    <w:rsid w:val="00090074"/>
    <w:rsid w:val="000A615F"/>
    <w:rsid w:val="000A7C1E"/>
    <w:rsid w:val="000B7C79"/>
    <w:rsid w:val="000D2057"/>
    <w:rsid w:val="000D4A07"/>
    <w:rsid w:val="000E1280"/>
    <w:rsid w:val="000F2726"/>
    <w:rsid w:val="000F4DF4"/>
    <w:rsid w:val="0010200F"/>
    <w:rsid w:val="00103BD8"/>
    <w:rsid w:val="001443BC"/>
    <w:rsid w:val="00152D03"/>
    <w:rsid w:val="00217E0D"/>
    <w:rsid w:val="00224938"/>
    <w:rsid w:val="00243AC0"/>
    <w:rsid w:val="002603B0"/>
    <w:rsid w:val="00262439"/>
    <w:rsid w:val="00296A83"/>
    <w:rsid w:val="002C4CDC"/>
    <w:rsid w:val="002C66F3"/>
    <w:rsid w:val="00303BC7"/>
    <w:rsid w:val="00306CBD"/>
    <w:rsid w:val="00310473"/>
    <w:rsid w:val="00322F4A"/>
    <w:rsid w:val="00323570"/>
    <w:rsid w:val="003253BF"/>
    <w:rsid w:val="00352EE1"/>
    <w:rsid w:val="003714C9"/>
    <w:rsid w:val="003955A4"/>
    <w:rsid w:val="003A0627"/>
    <w:rsid w:val="003B2065"/>
    <w:rsid w:val="003D1B18"/>
    <w:rsid w:val="003E04FC"/>
    <w:rsid w:val="004347CD"/>
    <w:rsid w:val="00440BA9"/>
    <w:rsid w:val="00443D17"/>
    <w:rsid w:val="004531DE"/>
    <w:rsid w:val="004C3ABC"/>
    <w:rsid w:val="004C68A1"/>
    <w:rsid w:val="004E4861"/>
    <w:rsid w:val="004F64CB"/>
    <w:rsid w:val="00522F7F"/>
    <w:rsid w:val="00543CC8"/>
    <w:rsid w:val="0054478F"/>
    <w:rsid w:val="00571B6E"/>
    <w:rsid w:val="00575E8B"/>
    <w:rsid w:val="00576810"/>
    <w:rsid w:val="005A4DC6"/>
    <w:rsid w:val="005C0CD7"/>
    <w:rsid w:val="005E230D"/>
    <w:rsid w:val="005E53E0"/>
    <w:rsid w:val="005F75A3"/>
    <w:rsid w:val="006118F9"/>
    <w:rsid w:val="00615F57"/>
    <w:rsid w:val="006231CC"/>
    <w:rsid w:val="00671582"/>
    <w:rsid w:val="006A73CE"/>
    <w:rsid w:val="006B345B"/>
    <w:rsid w:val="006D2931"/>
    <w:rsid w:val="00716EA1"/>
    <w:rsid w:val="0074628C"/>
    <w:rsid w:val="0075385B"/>
    <w:rsid w:val="00781EAB"/>
    <w:rsid w:val="007A2CE9"/>
    <w:rsid w:val="007A6083"/>
    <w:rsid w:val="007D3B34"/>
    <w:rsid w:val="007F62F3"/>
    <w:rsid w:val="008153E5"/>
    <w:rsid w:val="00816708"/>
    <w:rsid w:val="00843E84"/>
    <w:rsid w:val="0086100F"/>
    <w:rsid w:val="00865626"/>
    <w:rsid w:val="00890292"/>
    <w:rsid w:val="009110B7"/>
    <w:rsid w:val="0096390A"/>
    <w:rsid w:val="00966826"/>
    <w:rsid w:val="0097557D"/>
    <w:rsid w:val="00990E02"/>
    <w:rsid w:val="00993952"/>
    <w:rsid w:val="00995140"/>
    <w:rsid w:val="009D0D98"/>
    <w:rsid w:val="009E031F"/>
    <w:rsid w:val="009F0395"/>
    <w:rsid w:val="00A01DD6"/>
    <w:rsid w:val="00A13A71"/>
    <w:rsid w:val="00A3179C"/>
    <w:rsid w:val="00A7146C"/>
    <w:rsid w:val="00AC1352"/>
    <w:rsid w:val="00AE5256"/>
    <w:rsid w:val="00AF1F55"/>
    <w:rsid w:val="00B01292"/>
    <w:rsid w:val="00B11BC4"/>
    <w:rsid w:val="00B35FF1"/>
    <w:rsid w:val="00B635B6"/>
    <w:rsid w:val="00B841DD"/>
    <w:rsid w:val="00BF4FE1"/>
    <w:rsid w:val="00C0250A"/>
    <w:rsid w:val="00C13E40"/>
    <w:rsid w:val="00C15D98"/>
    <w:rsid w:val="00C375D1"/>
    <w:rsid w:val="00C40C05"/>
    <w:rsid w:val="00C7081C"/>
    <w:rsid w:val="00C70C0B"/>
    <w:rsid w:val="00C74F52"/>
    <w:rsid w:val="00CB0421"/>
    <w:rsid w:val="00CB16A9"/>
    <w:rsid w:val="00CC119D"/>
    <w:rsid w:val="00CC49AE"/>
    <w:rsid w:val="00CD664B"/>
    <w:rsid w:val="00CE05FF"/>
    <w:rsid w:val="00D52FE7"/>
    <w:rsid w:val="00D60E2E"/>
    <w:rsid w:val="00D7199B"/>
    <w:rsid w:val="00D91627"/>
    <w:rsid w:val="00DC4F13"/>
    <w:rsid w:val="00DC5D4F"/>
    <w:rsid w:val="00E35FBD"/>
    <w:rsid w:val="00E36FF6"/>
    <w:rsid w:val="00E750D3"/>
    <w:rsid w:val="00E92349"/>
    <w:rsid w:val="00E963DC"/>
    <w:rsid w:val="00EC1229"/>
    <w:rsid w:val="00EE0640"/>
    <w:rsid w:val="00EE18A4"/>
    <w:rsid w:val="00F23B31"/>
    <w:rsid w:val="00F3146D"/>
    <w:rsid w:val="00F36428"/>
    <w:rsid w:val="00F377A9"/>
    <w:rsid w:val="00F70C23"/>
    <w:rsid w:val="00F778EA"/>
    <w:rsid w:val="00FB4E06"/>
    <w:rsid w:val="00FC6802"/>
    <w:rsid w:val="00FC7BDF"/>
    <w:rsid w:val="00FD39C2"/>
    <w:rsid w:val="00FE2845"/>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4D62"/>
  <w15:chartTrackingRefBased/>
  <w15:docId w15:val="{5DE4FCA3-7CA4-4D73-89CD-04CF1C5F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1"/>
  </w:style>
  <w:style w:type="paragraph" w:styleId="Footer">
    <w:name w:val="footer"/>
    <w:basedOn w:val="Normal"/>
    <w:link w:val="FooterChar"/>
    <w:uiPriority w:val="99"/>
    <w:unhideWhenUsed/>
    <w:rsid w:val="00BF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1"/>
  </w:style>
  <w:style w:type="paragraph" w:styleId="ListParagraph">
    <w:name w:val="List Paragraph"/>
    <w:basedOn w:val="Normal"/>
    <w:uiPriority w:val="34"/>
    <w:qFormat/>
    <w:rsid w:val="000A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Yount</dc:creator>
  <cp:keywords/>
  <dc:description/>
  <cp:lastModifiedBy>O'SHAUGHNESSY, MICHELE</cp:lastModifiedBy>
  <cp:revision>2</cp:revision>
  <dcterms:created xsi:type="dcterms:W3CDTF">2019-04-24T02:25:00Z</dcterms:created>
  <dcterms:modified xsi:type="dcterms:W3CDTF">2019-04-24T02:25:00Z</dcterms:modified>
</cp:coreProperties>
</file>